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F490" w14:textId="77777777" w:rsidR="00796EE6" w:rsidRDefault="00796EE6" w:rsidP="00A226C8">
      <w:pPr>
        <w:rPr>
          <w:rStyle w:val="normaltextrun"/>
          <w:rFonts w:cstheme="minorHAnsi"/>
          <w:sz w:val="23"/>
          <w:szCs w:val="23"/>
        </w:rPr>
      </w:pPr>
      <w:bookmarkStart w:id="0" w:name="_Hlk67321739"/>
    </w:p>
    <w:tbl>
      <w:tblPr>
        <w:tblpPr w:leftFromText="181" w:rightFromText="181" w:vertAnchor="text" w:horzAnchor="margin" w:tblpX="-389" w:tblpY="4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5"/>
      </w:tblGrid>
      <w:tr w:rsidR="0033048E" w:rsidRPr="00D32E88" w14:paraId="290FB798" w14:textId="77777777" w:rsidTr="00AE45D4">
        <w:trPr>
          <w:trHeight w:val="60"/>
        </w:trPr>
        <w:tc>
          <w:tcPr>
            <w:tcW w:w="10065" w:type="dxa"/>
            <w:shd w:val="clear" w:color="auto" w:fill="126E5A" w:themeFill="text2"/>
            <w:tcMar>
              <w:top w:w="80" w:type="dxa"/>
              <w:left w:w="80" w:type="dxa"/>
              <w:bottom w:w="80" w:type="dxa"/>
              <w:right w:w="80" w:type="dxa"/>
            </w:tcMar>
          </w:tcPr>
          <w:p w14:paraId="5581C4ED" w14:textId="0CBA70EE" w:rsidR="0033048E" w:rsidRPr="00D32E88" w:rsidRDefault="0033048E" w:rsidP="00AE45D4">
            <w:pPr>
              <w:pStyle w:val="SPARCGraphBodyText"/>
              <w:spacing w:line="276" w:lineRule="auto"/>
              <w:rPr>
                <w:rStyle w:val="SPARCGraphTitle"/>
                <w:rFonts w:ascii="Arial" w:hAnsi="Arial" w:cs="Arial"/>
                <w:color w:val="FFFFFF" w:themeColor="background1"/>
                <w:szCs w:val="18"/>
              </w:rPr>
            </w:pPr>
            <w:r w:rsidRPr="00D32E88">
              <w:rPr>
                <w:rStyle w:val="SPARCGraphTitle"/>
                <w:rFonts w:ascii="Arial" w:hAnsi="Arial" w:cs="Arial"/>
                <w:color w:val="FFFFFF" w:themeColor="background1"/>
                <w:szCs w:val="18"/>
              </w:rPr>
              <w:t>TITLE OF POSITION:</w:t>
            </w:r>
            <w:r>
              <w:rPr>
                <w:rStyle w:val="SPARCGraphTitle"/>
                <w:rFonts w:ascii="Arial" w:hAnsi="Arial" w:cs="Arial"/>
                <w:color w:val="FFFFFF" w:themeColor="background1"/>
                <w:szCs w:val="18"/>
              </w:rPr>
              <w:t xml:space="preserve"> </w:t>
            </w:r>
            <w:r w:rsidR="00143625" w:rsidRPr="00143625">
              <w:rPr>
                <w:rStyle w:val="SPARCGraphTitle"/>
                <w:rFonts w:ascii="Arial" w:hAnsi="Arial" w:cs="Arial"/>
                <w:color w:val="FFFFFF" w:themeColor="background1"/>
                <w:sz w:val="20"/>
                <w:szCs w:val="22"/>
              </w:rPr>
              <w:t>Client Relations Executive</w:t>
            </w:r>
          </w:p>
          <w:p w14:paraId="6E6C9AB3" w14:textId="77777777" w:rsidR="0033048E" w:rsidRPr="00D32E88" w:rsidRDefault="0033048E" w:rsidP="00AE45D4">
            <w:pPr>
              <w:pStyle w:val="SPARCGraphBodyText"/>
              <w:spacing w:line="276" w:lineRule="auto"/>
              <w:rPr>
                <w:rStyle w:val="SPARCGraphTitle"/>
                <w:rFonts w:ascii="Arial" w:hAnsi="Arial" w:cs="Arial"/>
                <w:color w:val="FFFFFF" w:themeColor="background1"/>
                <w:szCs w:val="18"/>
              </w:rPr>
            </w:pPr>
          </w:p>
          <w:p w14:paraId="5777C6BA" w14:textId="42B5B32A" w:rsidR="0033048E" w:rsidRPr="00D32E88" w:rsidRDefault="0033048E" w:rsidP="00AE45D4">
            <w:pPr>
              <w:pStyle w:val="SPARCGraphBodyText"/>
              <w:spacing w:line="276" w:lineRule="auto"/>
              <w:rPr>
                <w:rFonts w:ascii="Arial" w:hAnsi="Arial" w:cs="Arial"/>
                <w:b/>
                <w:color w:val="FFFFFF" w:themeColor="background1"/>
                <w:szCs w:val="18"/>
              </w:rPr>
            </w:pPr>
            <w:r w:rsidRPr="00D32E88">
              <w:rPr>
                <w:rStyle w:val="SPARCGraphTitle"/>
                <w:rFonts w:ascii="Arial" w:hAnsi="Arial" w:cs="Arial"/>
                <w:color w:val="FFFFFF" w:themeColor="background1"/>
                <w:szCs w:val="18"/>
              </w:rPr>
              <w:t xml:space="preserve">REPORTS TO:   </w:t>
            </w:r>
            <w:r>
              <w:rPr>
                <w:rStyle w:val="SPARCGraphTitle"/>
                <w:rFonts w:ascii="Arial" w:hAnsi="Arial" w:cs="Arial"/>
                <w:color w:val="FFFFFF" w:themeColor="background1"/>
                <w:szCs w:val="18"/>
              </w:rPr>
              <w:t>S</w:t>
            </w:r>
            <w:r w:rsidR="00810D3C">
              <w:rPr>
                <w:rStyle w:val="SPARCGraphTitle"/>
                <w:rFonts w:ascii="Arial" w:hAnsi="Arial" w:cs="Arial"/>
                <w:color w:val="FFFFFF" w:themeColor="background1"/>
                <w:szCs w:val="18"/>
              </w:rPr>
              <w:t>enior Programmes Manager</w:t>
            </w:r>
          </w:p>
        </w:tc>
      </w:tr>
      <w:tr w:rsidR="0033048E" w:rsidRPr="005541CC" w14:paraId="68718100" w14:textId="77777777" w:rsidTr="00AE45D4">
        <w:trPr>
          <w:trHeight w:val="60"/>
        </w:trPr>
        <w:tc>
          <w:tcPr>
            <w:tcW w:w="10065" w:type="dxa"/>
            <w:tcMar>
              <w:top w:w="80" w:type="dxa"/>
              <w:left w:w="80" w:type="dxa"/>
              <w:bottom w:w="80" w:type="dxa"/>
              <w:right w:w="80" w:type="dxa"/>
            </w:tcMar>
          </w:tcPr>
          <w:p w14:paraId="5B031CE1" w14:textId="77777777" w:rsidR="0033048E" w:rsidRPr="00143625" w:rsidRDefault="0033048E" w:rsidP="00AE45D4">
            <w:pPr>
              <w:pStyle w:val="SPARCGraphBodyText"/>
              <w:spacing w:line="276" w:lineRule="auto"/>
              <w:rPr>
                <w:rFonts w:asciiTheme="minorHAnsi" w:hAnsiTheme="minorHAnsi" w:cstheme="minorHAnsi"/>
                <w:color w:val="auto"/>
                <w:szCs w:val="16"/>
              </w:rPr>
            </w:pPr>
          </w:p>
          <w:p w14:paraId="2177DBB3" w14:textId="77777777" w:rsidR="0033048E" w:rsidRPr="00143625" w:rsidRDefault="0033048E" w:rsidP="00AE45D4">
            <w:pPr>
              <w:pStyle w:val="SPARCGraphBodyText"/>
              <w:spacing w:line="276" w:lineRule="auto"/>
              <w:rPr>
                <w:rFonts w:asciiTheme="minorHAnsi" w:hAnsiTheme="minorHAnsi" w:cstheme="minorHAnsi"/>
                <w:b/>
                <w:bCs/>
                <w:color w:val="auto"/>
                <w:szCs w:val="16"/>
                <w:lang w:eastAsia="en-GB"/>
              </w:rPr>
            </w:pPr>
            <w:r w:rsidRPr="00143625">
              <w:rPr>
                <w:rFonts w:asciiTheme="minorHAnsi" w:hAnsiTheme="minorHAnsi" w:cstheme="minorHAnsi"/>
                <w:b/>
                <w:bCs/>
                <w:color w:val="auto"/>
                <w:szCs w:val="16"/>
                <w:lang w:eastAsia="en-GB"/>
              </w:rPr>
              <w:t>CONTRACT DURATION:</w:t>
            </w:r>
          </w:p>
          <w:p w14:paraId="0E343474" w14:textId="77777777" w:rsidR="0033048E" w:rsidRPr="00143625" w:rsidRDefault="0033048E" w:rsidP="0033048E">
            <w:pPr>
              <w:pStyle w:val="SPARCGraphBodyText"/>
              <w:numPr>
                <w:ilvl w:val="0"/>
                <w:numId w:val="33"/>
              </w:numPr>
              <w:spacing w:line="276" w:lineRule="auto"/>
              <w:rPr>
                <w:rFonts w:asciiTheme="minorHAnsi" w:hAnsiTheme="minorHAnsi" w:cstheme="minorHAnsi"/>
                <w:bCs/>
                <w:color w:val="auto"/>
                <w:szCs w:val="16"/>
                <w:lang w:eastAsia="en-GB"/>
              </w:rPr>
            </w:pPr>
            <w:r w:rsidRPr="00143625">
              <w:rPr>
                <w:rFonts w:asciiTheme="minorHAnsi" w:hAnsiTheme="minorHAnsi" w:cstheme="minorHAnsi"/>
                <w:bCs/>
                <w:color w:val="auto"/>
                <w:szCs w:val="16"/>
                <w:lang w:eastAsia="en-GB"/>
              </w:rPr>
              <w:t>Permanent Role</w:t>
            </w:r>
          </w:p>
          <w:p w14:paraId="03CCF221" w14:textId="77777777" w:rsidR="0033048E" w:rsidRPr="00143625" w:rsidRDefault="0033048E" w:rsidP="00AE45D4">
            <w:pPr>
              <w:pStyle w:val="SPARCGraphBodyText"/>
              <w:spacing w:line="276" w:lineRule="auto"/>
              <w:rPr>
                <w:rFonts w:asciiTheme="minorHAnsi" w:hAnsiTheme="minorHAnsi" w:cstheme="minorHAnsi"/>
                <w:bCs/>
                <w:color w:val="auto"/>
                <w:szCs w:val="16"/>
              </w:rPr>
            </w:pPr>
          </w:p>
        </w:tc>
      </w:tr>
      <w:tr w:rsidR="0033048E" w:rsidRPr="00D32E88" w14:paraId="679C3768" w14:textId="77777777" w:rsidTr="00AE45D4">
        <w:trPr>
          <w:trHeight w:val="60"/>
        </w:trPr>
        <w:tc>
          <w:tcPr>
            <w:tcW w:w="10065" w:type="dxa"/>
            <w:shd w:val="clear" w:color="auto" w:fill="126E5A" w:themeFill="text2"/>
            <w:tcMar>
              <w:top w:w="80" w:type="dxa"/>
              <w:left w:w="80" w:type="dxa"/>
              <w:bottom w:w="80" w:type="dxa"/>
              <w:right w:w="80" w:type="dxa"/>
            </w:tcMar>
          </w:tcPr>
          <w:p w14:paraId="656ED2DC" w14:textId="77777777" w:rsidR="0033048E" w:rsidRPr="00143625" w:rsidRDefault="0033048E" w:rsidP="00AE45D4">
            <w:pPr>
              <w:pStyle w:val="SPARCGraphBodyText"/>
              <w:spacing w:line="276" w:lineRule="auto"/>
              <w:rPr>
                <w:rFonts w:asciiTheme="minorHAnsi" w:hAnsiTheme="minorHAnsi" w:cstheme="minorHAnsi"/>
                <w:color w:val="auto"/>
                <w:szCs w:val="16"/>
              </w:rPr>
            </w:pPr>
            <w:r w:rsidRPr="00143625">
              <w:rPr>
                <w:rStyle w:val="SPARCGraphTitle"/>
                <w:rFonts w:asciiTheme="minorHAnsi" w:hAnsiTheme="minorHAnsi" w:cstheme="minorHAnsi"/>
                <w:color w:val="auto"/>
                <w:szCs w:val="16"/>
              </w:rPr>
              <w:t>KEY RELATIONSHIPS</w:t>
            </w:r>
          </w:p>
        </w:tc>
      </w:tr>
      <w:tr w:rsidR="0033048E" w:rsidRPr="005541CC" w14:paraId="01EF6BEF" w14:textId="77777777" w:rsidTr="00AE45D4">
        <w:trPr>
          <w:trHeight w:val="60"/>
        </w:trPr>
        <w:tc>
          <w:tcPr>
            <w:tcW w:w="10065" w:type="dxa"/>
            <w:tcMar>
              <w:top w:w="80" w:type="dxa"/>
              <w:left w:w="80" w:type="dxa"/>
              <w:bottom w:w="80" w:type="dxa"/>
              <w:right w:w="80" w:type="dxa"/>
            </w:tcMar>
          </w:tcPr>
          <w:p w14:paraId="6F0689CA" w14:textId="77777777" w:rsidR="0033048E" w:rsidRPr="00143625" w:rsidRDefault="0033048E" w:rsidP="00AE45D4">
            <w:pPr>
              <w:pStyle w:val="SPARCGraphBodyText"/>
              <w:spacing w:line="360" w:lineRule="auto"/>
              <w:rPr>
                <w:rFonts w:asciiTheme="minorHAnsi" w:hAnsiTheme="minorHAnsi" w:cstheme="minorHAnsi"/>
                <w:b/>
                <w:bCs/>
                <w:color w:val="auto"/>
                <w:szCs w:val="16"/>
                <w:lang w:eastAsia="en-GB"/>
              </w:rPr>
            </w:pPr>
          </w:p>
          <w:p w14:paraId="68E0F1A2" w14:textId="77777777" w:rsidR="0033048E" w:rsidRPr="00143625" w:rsidRDefault="0033048E" w:rsidP="00AE45D4">
            <w:pPr>
              <w:pStyle w:val="SPARCGraphBodyText"/>
              <w:spacing w:line="360" w:lineRule="auto"/>
              <w:rPr>
                <w:rFonts w:asciiTheme="minorHAnsi" w:hAnsiTheme="minorHAnsi" w:cstheme="minorHAnsi"/>
                <w:b/>
                <w:bCs/>
                <w:color w:val="auto"/>
                <w:szCs w:val="16"/>
                <w:lang w:eastAsia="en-GB"/>
              </w:rPr>
            </w:pPr>
            <w:r w:rsidRPr="00143625">
              <w:rPr>
                <w:rFonts w:asciiTheme="minorHAnsi" w:hAnsiTheme="minorHAnsi" w:cstheme="minorHAnsi"/>
                <w:b/>
                <w:bCs/>
                <w:color w:val="auto"/>
                <w:szCs w:val="16"/>
                <w:lang w:eastAsia="en-GB"/>
              </w:rPr>
              <w:t xml:space="preserve">INTERNAL:  </w:t>
            </w:r>
          </w:p>
          <w:p w14:paraId="18A2B962" w14:textId="77777777" w:rsidR="0033048E" w:rsidRPr="00143625" w:rsidRDefault="0033048E" w:rsidP="00AE45D4">
            <w:pPr>
              <w:pStyle w:val="SPARCGraphBodyText"/>
              <w:numPr>
                <w:ilvl w:val="0"/>
                <w:numId w:val="13"/>
              </w:numPr>
              <w:tabs>
                <w:tab w:val="clear" w:pos="360"/>
              </w:tabs>
              <w:spacing w:line="360" w:lineRule="auto"/>
              <w:rPr>
                <w:rStyle w:val="SPARCGraphTitle"/>
                <w:rFonts w:asciiTheme="minorHAnsi" w:hAnsiTheme="minorHAnsi" w:cstheme="minorHAnsi"/>
                <w:color w:val="auto"/>
                <w:szCs w:val="16"/>
                <w:lang w:eastAsia="en-GB"/>
              </w:rPr>
            </w:pPr>
            <w:r w:rsidRPr="00143625">
              <w:rPr>
                <w:rStyle w:val="SPARCGraphTitle"/>
                <w:rFonts w:asciiTheme="minorHAnsi" w:hAnsiTheme="minorHAnsi" w:cstheme="minorHAnsi"/>
                <w:b w:val="0"/>
                <w:bCs/>
                <w:color w:val="auto"/>
                <w:szCs w:val="16"/>
              </w:rPr>
              <w:t>Head of Sales</w:t>
            </w:r>
          </w:p>
          <w:p w14:paraId="35AE9CCC" w14:textId="77777777" w:rsidR="0033048E" w:rsidRPr="00143625" w:rsidRDefault="0033048E" w:rsidP="00AE45D4">
            <w:pPr>
              <w:pStyle w:val="SPARCGraphBodyText"/>
              <w:numPr>
                <w:ilvl w:val="0"/>
                <w:numId w:val="13"/>
              </w:numPr>
              <w:tabs>
                <w:tab w:val="clear" w:pos="360"/>
              </w:tabs>
              <w:spacing w:line="360" w:lineRule="auto"/>
              <w:rPr>
                <w:rStyle w:val="SPARCGraphTitle"/>
                <w:rFonts w:asciiTheme="minorHAnsi" w:hAnsiTheme="minorHAnsi" w:cstheme="minorHAnsi"/>
                <w:color w:val="auto"/>
                <w:szCs w:val="16"/>
                <w:lang w:eastAsia="en-GB"/>
              </w:rPr>
            </w:pPr>
            <w:r w:rsidRPr="00143625">
              <w:rPr>
                <w:rStyle w:val="SPARCGraphTitle"/>
                <w:rFonts w:asciiTheme="minorHAnsi" w:hAnsiTheme="minorHAnsi" w:cstheme="minorHAnsi"/>
                <w:b w:val="0"/>
                <w:bCs/>
                <w:color w:val="auto"/>
                <w:szCs w:val="16"/>
              </w:rPr>
              <w:t>Sales Manger</w:t>
            </w:r>
          </w:p>
          <w:p w14:paraId="5CC5004E" w14:textId="77777777" w:rsidR="00143625" w:rsidRPr="00143625" w:rsidRDefault="0033048E" w:rsidP="00AE45D4">
            <w:pPr>
              <w:pStyle w:val="SPARCGraphBodyText"/>
              <w:numPr>
                <w:ilvl w:val="0"/>
                <w:numId w:val="13"/>
              </w:numPr>
              <w:tabs>
                <w:tab w:val="clear" w:pos="360"/>
              </w:tabs>
              <w:spacing w:line="360" w:lineRule="auto"/>
              <w:rPr>
                <w:rStyle w:val="SPARCGraphTitle"/>
                <w:rFonts w:asciiTheme="minorHAnsi" w:hAnsiTheme="minorHAnsi" w:cstheme="minorHAnsi"/>
                <w:color w:val="auto"/>
                <w:szCs w:val="16"/>
                <w:lang w:eastAsia="en-GB"/>
              </w:rPr>
            </w:pPr>
            <w:r w:rsidRPr="00143625">
              <w:rPr>
                <w:rStyle w:val="SPARCGraphTitle"/>
                <w:rFonts w:asciiTheme="minorHAnsi" w:hAnsiTheme="minorHAnsi" w:cstheme="minorHAnsi"/>
                <w:b w:val="0"/>
                <w:bCs/>
                <w:color w:val="auto"/>
                <w:szCs w:val="16"/>
              </w:rPr>
              <w:t>Sales Executives</w:t>
            </w:r>
          </w:p>
          <w:p w14:paraId="6D0692F3" w14:textId="77777777" w:rsidR="00143625" w:rsidRPr="00143625" w:rsidRDefault="00143625" w:rsidP="00AE45D4">
            <w:pPr>
              <w:pStyle w:val="SPARCGraphBodyText"/>
              <w:numPr>
                <w:ilvl w:val="0"/>
                <w:numId w:val="13"/>
              </w:numPr>
              <w:tabs>
                <w:tab w:val="clear" w:pos="360"/>
              </w:tabs>
              <w:spacing w:line="360" w:lineRule="auto"/>
              <w:rPr>
                <w:rStyle w:val="SPARCGraphTitle"/>
                <w:rFonts w:asciiTheme="minorHAnsi" w:hAnsiTheme="minorHAnsi" w:cstheme="minorHAnsi"/>
                <w:color w:val="auto"/>
                <w:szCs w:val="16"/>
                <w:lang w:eastAsia="en-GB"/>
              </w:rPr>
            </w:pPr>
            <w:r w:rsidRPr="00143625">
              <w:rPr>
                <w:rStyle w:val="SPARCGraphTitle"/>
                <w:rFonts w:asciiTheme="minorHAnsi" w:hAnsiTheme="minorHAnsi" w:cstheme="minorHAnsi"/>
                <w:b w:val="0"/>
                <w:bCs/>
                <w:color w:val="auto"/>
                <w:szCs w:val="16"/>
              </w:rPr>
              <w:t xml:space="preserve">Senior Programmes Manager </w:t>
            </w:r>
          </w:p>
          <w:p w14:paraId="06C220CB" w14:textId="42DEF2E2" w:rsidR="0033048E" w:rsidRPr="00143625" w:rsidRDefault="00143625" w:rsidP="00AE45D4">
            <w:pPr>
              <w:pStyle w:val="SPARCGraphBodyText"/>
              <w:numPr>
                <w:ilvl w:val="0"/>
                <w:numId w:val="13"/>
              </w:numPr>
              <w:tabs>
                <w:tab w:val="clear" w:pos="360"/>
              </w:tabs>
              <w:spacing w:line="360" w:lineRule="auto"/>
              <w:rPr>
                <w:rFonts w:asciiTheme="minorHAnsi" w:hAnsiTheme="minorHAnsi" w:cstheme="minorHAnsi"/>
                <w:b/>
                <w:color w:val="auto"/>
                <w:szCs w:val="16"/>
                <w:lang w:eastAsia="en-GB"/>
              </w:rPr>
            </w:pPr>
            <w:r w:rsidRPr="00143625">
              <w:rPr>
                <w:rStyle w:val="SPARCGraphTitle"/>
                <w:rFonts w:asciiTheme="minorHAnsi" w:hAnsiTheme="minorHAnsi" w:cstheme="minorHAnsi"/>
                <w:b w:val="0"/>
                <w:bCs/>
                <w:color w:val="auto"/>
                <w:szCs w:val="16"/>
              </w:rPr>
              <w:t xml:space="preserve">Head of Ticketing </w:t>
            </w:r>
            <w:r w:rsidR="0033048E" w:rsidRPr="00143625">
              <w:rPr>
                <w:rStyle w:val="SPARCGraphTitle"/>
                <w:rFonts w:asciiTheme="minorHAnsi" w:hAnsiTheme="minorHAnsi" w:cstheme="minorHAnsi"/>
                <w:b w:val="0"/>
                <w:bCs/>
                <w:color w:val="auto"/>
                <w:szCs w:val="16"/>
              </w:rPr>
              <w:br/>
            </w:r>
          </w:p>
          <w:p w14:paraId="6070C7B0" w14:textId="77777777" w:rsidR="0033048E" w:rsidRPr="00143625" w:rsidRDefault="0033048E" w:rsidP="00AE45D4">
            <w:pPr>
              <w:pStyle w:val="SPARCGraphBodyText"/>
              <w:spacing w:line="360" w:lineRule="auto"/>
              <w:rPr>
                <w:rFonts w:asciiTheme="minorHAnsi" w:hAnsiTheme="minorHAnsi" w:cstheme="minorHAnsi"/>
                <w:b/>
                <w:color w:val="auto"/>
                <w:szCs w:val="16"/>
                <w:lang w:eastAsia="en-GB"/>
              </w:rPr>
            </w:pPr>
            <w:r w:rsidRPr="00143625">
              <w:rPr>
                <w:rFonts w:asciiTheme="minorHAnsi" w:hAnsiTheme="minorHAnsi" w:cstheme="minorHAnsi"/>
                <w:b/>
                <w:color w:val="auto"/>
                <w:szCs w:val="16"/>
                <w:lang w:eastAsia="en-GB"/>
              </w:rPr>
              <w:t xml:space="preserve">EXTERNAL: </w:t>
            </w:r>
          </w:p>
          <w:p w14:paraId="61A990C3" w14:textId="77777777" w:rsidR="0033048E" w:rsidRPr="00143625" w:rsidRDefault="0033048E" w:rsidP="00AE45D4">
            <w:pPr>
              <w:pStyle w:val="SPARCGraphBodyText"/>
              <w:numPr>
                <w:ilvl w:val="0"/>
                <w:numId w:val="13"/>
              </w:numPr>
              <w:tabs>
                <w:tab w:val="clear" w:pos="360"/>
              </w:tabs>
              <w:spacing w:line="360" w:lineRule="auto"/>
              <w:rPr>
                <w:rFonts w:asciiTheme="minorHAnsi" w:hAnsiTheme="minorHAnsi" w:cstheme="minorHAnsi"/>
                <w:b/>
                <w:color w:val="auto"/>
                <w:szCs w:val="16"/>
              </w:rPr>
            </w:pPr>
            <w:r w:rsidRPr="00143625">
              <w:rPr>
                <w:rFonts w:asciiTheme="minorHAnsi" w:eastAsia="Times New Roman" w:hAnsiTheme="minorHAnsi" w:cstheme="minorHAnsi"/>
                <w:bCs/>
                <w:color w:val="auto"/>
                <w:szCs w:val="16"/>
                <w:lang w:eastAsia="en-GB"/>
              </w:rPr>
              <w:t>Event Rightsholders and Sponsors</w:t>
            </w:r>
          </w:p>
          <w:p w14:paraId="41238346" w14:textId="77777777" w:rsidR="0033048E" w:rsidRPr="00143625" w:rsidRDefault="0033048E" w:rsidP="00AE45D4">
            <w:pPr>
              <w:pStyle w:val="SPARCGraphBodyText"/>
              <w:numPr>
                <w:ilvl w:val="0"/>
                <w:numId w:val="13"/>
              </w:numPr>
              <w:tabs>
                <w:tab w:val="clear" w:pos="360"/>
              </w:tabs>
              <w:spacing w:line="360" w:lineRule="auto"/>
              <w:rPr>
                <w:rFonts w:asciiTheme="minorHAnsi" w:hAnsiTheme="minorHAnsi" w:cstheme="minorHAnsi"/>
                <w:b/>
                <w:color w:val="auto"/>
                <w:szCs w:val="16"/>
              </w:rPr>
            </w:pPr>
            <w:r w:rsidRPr="00143625">
              <w:rPr>
                <w:rFonts w:asciiTheme="minorHAnsi" w:eastAsia="Times New Roman" w:hAnsiTheme="minorHAnsi" w:cstheme="minorHAnsi"/>
                <w:bCs/>
                <w:color w:val="auto"/>
                <w:szCs w:val="16"/>
                <w:lang w:eastAsia="en-GB"/>
              </w:rPr>
              <w:t>Third party collaborating agents</w:t>
            </w:r>
            <w:r w:rsidRPr="00143625">
              <w:rPr>
                <w:rFonts w:asciiTheme="minorHAnsi" w:hAnsiTheme="minorHAnsi" w:cstheme="minorHAnsi"/>
                <w:bCs/>
                <w:color w:val="auto"/>
                <w:szCs w:val="16"/>
              </w:rPr>
              <w:t xml:space="preserve"> and o</w:t>
            </w:r>
            <w:r w:rsidRPr="00143625">
              <w:rPr>
                <w:rFonts w:asciiTheme="minorHAnsi" w:eastAsia="Times New Roman" w:hAnsiTheme="minorHAnsi" w:cstheme="minorHAnsi"/>
                <w:bCs/>
                <w:color w:val="auto"/>
                <w:szCs w:val="16"/>
                <w:lang w:eastAsia="en-GB"/>
              </w:rPr>
              <w:t>ther global hospitality agencies</w:t>
            </w:r>
          </w:p>
          <w:p w14:paraId="7183650D" w14:textId="77777777" w:rsidR="00633551" w:rsidRPr="00143625" w:rsidRDefault="0033048E" w:rsidP="00AE45D4">
            <w:pPr>
              <w:pStyle w:val="SPARCGraphBodyText"/>
              <w:numPr>
                <w:ilvl w:val="0"/>
                <w:numId w:val="13"/>
              </w:numPr>
              <w:tabs>
                <w:tab w:val="clear" w:pos="360"/>
              </w:tabs>
              <w:spacing w:line="360" w:lineRule="auto"/>
              <w:rPr>
                <w:rFonts w:asciiTheme="minorHAnsi" w:hAnsiTheme="minorHAnsi" w:cstheme="minorHAnsi"/>
                <w:b/>
                <w:color w:val="auto"/>
                <w:szCs w:val="16"/>
              </w:rPr>
            </w:pPr>
            <w:r w:rsidRPr="00143625">
              <w:rPr>
                <w:rFonts w:asciiTheme="minorHAnsi" w:eastAsia="Times New Roman" w:hAnsiTheme="minorHAnsi" w:cstheme="minorHAnsi"/>
                <w:bCs/>
                <w:color w:val="auto"/>
                <w:szCs w:val="16"/>
                <w:lang w:eastAsia="en-GB"/>
              </w:rPr>
              <w:t>STH Group suppliers</w:t>
            </w:r>
          </w:p>
          <w:p w14:paraId="0A6FE6A1" w14:textId="32D0ABB0" w:rsidR="0033048E" w:rsidRPr="00143625" w:rsidRDefault="00633551" w:rsidP="00AE45D4">
            <w:pPr>
              <w:pStyle w:val="SPARCGraphBodyText"/>
              <w:numPr>
                <w:ilvl w:val="0"/>
                <w:numId w:val="13"/>
              </w:numPr>
              <w:tabs>
                <w:tab w:val="clear" w:pos="360"/>
              </w:tabs>
              <w:spacing w:line="360" w:lineRule="auto"/>
              <w:rPr>
                <w:rFonts w:asciiTheme="minorHAnsi" w:hAnsiTheme="minorHAnsi" w:cstheme="minorHAnsi"/>
                <w:b/>
                <w:color w:val="auto"/>
                <w:szCs w:val="16"/>
              </w:rPr>
            </w:pPr>
            <w:r w:rsidRPr="00143625">
              <w:rPr>
                <w:rFonts w:asciiTheme="minorHAnsi" w:eastAsia="Times New Roman" w:hAnsiTheme="minorHAnsi" w:cstheme="minorHAnsi"/>
                <w:bCs/>
                <w:color w:val="auto"/>
                <w:szCs w:val="16"/>
                <w:lang w:eastAsia="en-GB"/>
              </w:rPr>
              <w:t>Customers</w:t>
            </w:r>
            <w:r w:rsidR="0033048E" w:rsidRPr="00143625">
              <w:rPr>
                <w:rFonts w:asciiTheme="minorHAnsi" w:eastAsia="Times New Roman" w:hAnsiTheme="minorHAnsi" w:cstheme="minorHAnsi"/>
                <w:bCs/>
                <w:color w:val="auto"/>
                <w:szCs w:val="16"/>
                <w:lang w:eastAsia="en-GB"/>
              </w:rPr>
              <w:br/>
            </w:r>
          </w:p>
        </w:tc>
      </w:tr>
      <w:tr w:rsidR="0033048E" w:rsidRPr="00873739" w14:paraId="4AF9D645" w14:textId="77777777" w:rsidTr="00AE45D4">
        <w:trPr>
          <w:trHeight w:val="60"/>
        </w:trPr>
        <w:tc>
          <w:tcPr>
            <w:tcW w:w="10065" w:type="dxa"/>
            <w:shd w:val="clear" w:color="auto" w:fill="126E5A" w:themeFill="text2"/>
            <w:tcMar>
              <w:top w:w="80" w:type="dxa"/>
              <w:left w:w="80" w:type="dxa"/>
              <w:bottom w:w="80" w:type="dxa"/>
              <w:right w:w="80" w:type="dxa"/>
            </w:tcMar>
          </w:tcPr>
          <w:p w14:paraId="590C6133" w14:textId="77777777" w:rsidR="0033048E" w:rsidRPr="00143625" w:rsidRDefault="0033048E" w:rsidP="00AE45D4">
            <w:pPr>
              <w:pStyle w:val="SPARCGraphBodyText"/>
              <w:spacing w:line="276" w:lineRule="auto"/>
              <w:rPr>
                <w:rFonts w:asciiTheme="minorHAnsi" w:hAnsiTheme="minorHAnsi" w:cstheme="minorHAnsi"/>
                <w:b/>
                <w:bCs/>
                <w:color w:val="auto"/>
                <w:szCs w:val="16"/>
              </w:rPr>
            </w:pPr>
            <w:r w:rsidRPr="00143625">
              <w:rPr>
                <w:rFonts w:asciiTheme="minorHAnsi" w:hAnsiTheme="minorHAnsi" w:cstheme="minorHAnsi"/>
                <w:b/>
                <w:bCs/>
                <w:color w:val="auto"/>
                <w:szCs w:val="16"/>
              </w:rPr>
              <w:t>OVERVIEW</w:t>
            </w:r>
          </w:p>
        </w:tc>
      </w:tr>
      <w:tr w:rsidR="0033048E" w:rsidRPr="00D32E88" w14:paraId="31C0342C" w14:textId="77777777" w:rsidTr="00AE45D4">
        <w:trPr>
          <w:trHeight w:val="60"/>
        </w:trPr>
        <w:tc>
          <w:tcPr>
            <w:tcW w:w="10065" w:type="dxa"/>
            <w:shd w:val="clear" w:color="auto" w:fill="auto"/>
            <w:tcMar>
              <w:top w:w="80" w:type="dxa"/>
              <w:left w:w="80" w:type="dxa"/>
              <w:bottom w:w="80" w:type="dxa"/>
              <w:right w:w="80" w:type="dxa"/>
            </w:tcMar>
          </w:tcPr>
          <w:p w14:paraId="6D9DDF65" w14:textId="77777777" w:rsidR="0033048E" w:rsidRPr="00143625" w:rsidRDefault="0033048E" w:rsidP="00AE45D4">
            <w:pPr>
              <w:spacing w:after="60" w:line="360" w:lineRule="auto"/>
              <w:outlineLvl w:val="2"/>
              <w:rPr>
                <w:rFonts w:eastAsia="Times New Roman" w:cstheme="minorHAnsi"/>
                <w:bCs/>
                <w:sz w:val="16"/>
                <w:szCs w:val="16"/>
                <w:lang w:eastAsia="en-GB"/>
              </w:rPr>
            </w:pPr>
            <w:r w:rsidRPr="00143625">
              <w:rPr>
                <w:rFonts w:eastAsia="Times New Roman" w:cstheme="minorHAnsi"/>
                <w:bCs/>
                <w:sz w:val="16"/>
                <w:szCs w:val="16"/>
                <w:lang w:eastAsia="en-GB"/>
              </w:rPr>
              <w:t xml:space="preserve">STH Group is a leader in the creation of premium spectator experiences through unique and innovative travel and hospitality programmes at sporting events. </w:t>
            </w:r>
            <w:r w:rsidRPr="00143625">
              <w:rPr>
                <w:rFonts w:eastAsia="Times New Roman" w:cstheme="minorHAnsi"/>
                <w:bCs/>
                <w:sz w:val="16"/>
                <w:szCs w:val="16"/>
                <w:lang w:eastAsia="en-GB"/>
              </w:rPr>
              <w:br/>
            </w:r>
          </w:p>
          <w:p w14:paraId="1C5EC9BE" w14:textId="193B8F70" w:rsidR="0033048E" w:rsidRPr="00143625" w:rsidRDefault="0033048E" w:rsidP="00AE45D4">
            <w:pPr>
              <w:spacing w:after="60" w:line="360" w:lineRule="auto"/>
              <w:outlineLvl w:val="2"/>
              <w:rPr>
                <w:rFonts w:eastAsia="Times New Roman" w:cstheme="minorHAnsi"/>
                <w:bCs/>
                <w:sz w:val="16"/>
                <w:szCs w:val="16"/>
                <w:lang w:eastAsia="en-GB"/>
              </w:rPr>
            </w:pPr>
            <w:r w:rsidRPr="00143625">
              <w:rPr>
                <w:rFonts w:eastAsia="Times New Roman" w:cstheme="minorHAnsi"/>
                <w:bCs/>
                <w:sz w:val="16"/>
                <w:szCs w:val="16"/>
                <w:lang w:eastAsia="en-GB"/>
              </w:rPr>
              <w:t>We require an experienced and enthusiastic Sales</w:t>
            </w:r>
            <w:r w:rsidR="004863CF" w:rsidRPr="00143625">
              <w:rPr>
                <w:rFonts w:eastAsia="Times New Roman" w:cstheme="minorHAnsi"/>
                <w:bCs/>
                <w:sz w:val="16"/>
                <w:szCs w:val="16"/>
                <w:lang w:eastAsia="en-GB"/>
              </w:rPr>
              <w:t xml:space="preserve"> Administrator </w:t>
            </w:r>
            <w:r w:rsidRPr="00143625">
              <w:rPr>
                <w:rFonts w:eastAsia="Times New Roman" w:cstheme="minorHAnsi"/>
                <w:bCs/>
                <w:sz w:val="16"/>
                <w:szCs w:val="16"/>
                <w:lang w:eastAsia="en-GB"/>
              </w:rPr>
              <w:t>to be responsible for providing professional administrative and research support to the Head of Sales and UK Sales Manager and be responsible for organising and coordinating sales team operations and procedures to ensure effectiveness and efficiency. The role also requires managing key relationships with direct corporate clients, high net worth individuals, relevant third parties and rightsholder</w:t>
            </w:r>
            <w:r w:rsidR="00A1732D" w:rsidRPr="00143625">
              <w:rPr>
                <w:rFonts w:eastAsia="Times New Roman" w:cstheme="minorHAnsi"/>
                <w:bCs/>
                <w:sz w:val="16"/>
                <w:szCs w:val="16"/>
                <w:lang w:eastAsia="en-GB"/>
              </w:rPr>
              <w:t xml:space="preserve">s. </w:t>
            </w:r>
          </w:p>
          <w:p w14:paraId="3E887FF6" w14:textId="77777777" w:rsidR="00B87540" w:rsidRPr="00143625" w:rsidRDefault="00B87540" w:rsidP="00AE45D4">
            <w:pPr>
              <w:spacing w:after="60" w:line="360" w:lineRule="auto"/>
              <w:outlineLvl w:val="2"/>
              <w:rPr>
                <w:rFonts w:eastAsia="Times New Roman" w:cstheme="minorHAnsi"/>
                <w:bCs/>
                <w:sz w:val="16"/>
                <w:szCs w:val="16"/>
                <w:lang w:eastAsia="en-GB"/>
              </w:rPr>
            </w:pPr>
          </w:p>
          <w:p w14:paraId="1650B86F" w14:textId="7F0EE5CB" w:rsidR="0033048E" w:rsidRPr="00143625" w:rsidRDefault="0033048E" w:rsidP="00AE45D4">
            <w:pPr>
              <w:spacing w:after="60" w:line="360" w:lineRule="auto"/>
              <w:outlineLvl w:val="2"/>
              <w:rPr>
                <w:rStyle w:val="SPARCGraphTitle"/>
                <w:rFonts w:asciiTheme="minorHAnsi" w:eastAsia="Times New Roman" w:hAnsiTheme="minorHAnsi" w:cstheme="minorHAnsi"/>
                <w:b w:val="0"/>
                <w:bCs/>
                <w:szCs w:val="16"/>
                <w:lang w:eastAsia="en-GB"/>
              </w:rPr>
            </w:pPr>
            <w:r w:rsidRPr="00143625">
              <w:rPr>
                <w:rFonts w:eastAsia="Times New Roman" w:cstheme="minorHAnsi"/>
                <w:bCs/>
                <w:sz w:val="16"/>
                <w:szCs w:val="16"/>
                <w:lang w:eastAsia="en-GB"/>
              </w:rPr>
              <w:t xml:space="preserve">A key requirement will be to work closely with Sodexo </w:t>
            </w:r>
            <w:proofErr w:type="gramStart"/>
            <w:r w:rsidRPr="00143625">
              <w:rPr>
                <w:rFonts w:eastAsia="Times New Roman" w:cstheme="minorHAnsi"/>
                <w:bCs/>
                <w:sz w:val="16"/>
                <w:szCs w:val="16"/>
                <w:lang w:eastAsia="en-GB"/>
              </w:rPr>
              <w:t>Live!,</w:t>
            </w:r>
            <w:proofErr w:type="gramEnd"/>
            <w:r w:rsidRPr="00143625">
              <w:rPr>
                <w:rFonts w:eastAsia="Times New Roman" w:cstheme="minorHAnsi"/>
                <w:bCs/>
                <w:sz w:val="16"/>
                <w:szCs w:val="16"/>
                <w:lang w:eastAsia="en-GB"/>
              </w:rPr>
              <w:t xml:space="preserve"> finding and leveraging synergies with their sales teams for strategic markets or events.</w:t>
            </w:r>
            <w:r w:rsidR="00B87540" w:rsidRPr="00143625">
              <w:rPr>
                <w:rFonts w:eastAsia="Times New Roman" w:cstheme="minorHAnsi"/>
                <w:bCs/>
                <w:sz w:val="16"/>
                <w:szCs w:val="16"/>
                <w:lang w:eastAsia="en-GB"/>
              </w:rPr>
              <w:t xml:space="preserve"> </w:t>
            </w:r>
            <w:r w:rsidRPr="00143625">
              <w:rPr>
                <w:rFonts w:eastAsia="Times New Roman" w:cstheme="minorHAnsi"/>
                <w:bCs/>
                <w:sz w:val="16"/>
                <w:szCs w:val="16"/>
                <w:lang w:eastAsia="en-GB"/>
              </w:rPr>
              <w:t xml:space="preserve">The successful candidate will ideally </w:t>
            </w:r>
            <w:r w:rsidR="00A1732D" w:rsidRPr="00143625">
              <w:rPr>
                <w:rFonts w:eastAsia="Times New Roman" w:cstheme="minorHAnsi"/>
                <w:bCs/>
                <w:sz w:val="16"/>
                <w:szCs w:val="16"/>
                <w:lang w:eastAsia="en-GB"/>
              </w:rPr>
              <w:t>have</w:t>
            </w:r>
            <w:r w:rsidRPr="00143625">
              <w:rPr>
                <w:rFonts w:eastAsia="Times New Roman" w:cstheme="minorHAnsi"/>
                <w:bCs/>
                <w:sz w:val="16"/>
                <w:szCs w:val="16"/>
                <w:lang w:eastAsia="en-GB"/>
              </w:rPr>
              <w:t xml:space="preserve"> 2 years’ experience in a similar role, preferably in the corporate hospitality and the events industries, demonstrating the ability to be a major asset within the sales team function and support the team in being successful across </w:t>
            </w:r>
            <w:proofErr w:type="gramStart"/>
            <w:r w:rsidRPr="00143625">
              <w:rPr>
                <w:rFonts w:eastAsia="Times New Roman" w:cstheme="minorHAnsi"/>
                <w:bCs/>
                <w:sz w:val="16"/>
                <w:szCs w:val="16"/>
                <w:lang w:eastAsia="en-GB"/>
              </w:rPr>
              <w:t>all of</w:t>
            </w:r>
            <w:proofErr w:type="gramEnd"/>
            <w:r w:rsidRPr="00143625">
              <w:rPr>
                <w:rFonts w:eastAsia="Times New Roman" w:cstheme="minorHAnsi"/>
                <w:bCs/>
                <w:sz w:val="16"/>
                <w:szCs w:val="16"/>
                <w:lang w:eastAsia="en-GB"/>
              </w:rPr>
              <w:t xml:space="preserve"> the projects they work on</w:t>
            </w:r>
            <w:r w:rsidR="00A1732D" w:rsidRPr="00143625">
              <w:rPr>
                <w:rFonts w:eastAsia="Times New Roman" w:cstheme="minorHAnsi"/>
                <w:bCs/>
                <w:sz w:val="16"/>
                <w:szCs w:val="16"/>
                <w:lang w:eastAsia="en-GB"/>
              </w:rPr>
              <w:t>.</w:t>
            </w:r>
          </w:p>
        </w:tc>
      </w:tr>
      <w:tr w:rsidR="0033048E" w:rsidRPr="00D32E88" w14:paraId="11DD048A" w14:textId="77777777" w:rsidTr="00AE45D4">
        <w:trPr>
          <w:trHeight w:val="60"/>
        </w:trPr>
        <w:tc>
          <w:tcPr>
            <w:tcW w:w="10065" w:type="dxa"/>
            <w:shd w:val="clear" w:color="auto" w:fill="126E5A" w:themeFill="text2"/>
            <w:tcMar>
              <w:top w:w="80" w:type="dxa"/>
              <w:left w:w="80" w:type="dxa"/>
              <w:bottom w:w="80" w:type="dxa"/>
              <w:right w:w="80" w:type="dxa"/>
            </w:tcMar>
          </w:tcPr>
          <w:p w14:paraId="359E3827" w14:textId="77777777" w:rsidR="0033048E" w:rsidRPr="00143625" w:rsidRDefault="0033048E" w:rsidP="00AE45D4">
            <w:pPr>
              <w:pStyle w:val="SPARCGraphBodyText"/>
              <w:spacing w:line="276" w:lineRule="auto"/>
              <w:rPr>
                <w:rStyle w:val="SPARCGraphTitle"/>
                <w:rFonts w:asciiTheme="minorHAnsi" w:hAnsiTheme="minorHAnsi" w:cstheme="minorHAnsi"/>
                <w:color w:val="auto"/>
                <w:szCs w:val="16"/>
              </w:rPr>
            </w:pPr>
            <w:r w:rsidRPr="00143625">
              <w:rPr>
                <w:rStyle w:val="SPARCGraphTitle"/>
                <w:rFonts w:asciiTheme="minorHAnsi" w:hAnsiTheme="minorHAnsi" w:cstheme="minorHAnsi"/>
                <w:color w:val="auto"/>
                <w:szCs w:val="16"/>
              </w:rPr>
              <w:t>KEY RESPONSIBILITIES</w:t>
            </w:r>
          </w:p>
        </w:tc>
      </w:tr>
      <w:tr w:rsidR="0033048E" w:rsidRPr="00567B36" w14:paraId="72D89050" w14:textId="77777777" w:rsidTr="00AE45D4">
        <w:trPr>
          <w:trHeight w:val="60"/>
        </w:trPr>
        <w:tc>
          <w:tcPr>
            <w:tcW w:w="10065" w:type="dxa"/>
            <w:tcMar>
              <w:top w:w="80" w:type="dxa"/>
              <w:left w:w="80" w:type="dxa"/>
              <w:bottom w:w="80" w:type="dxa"/>
              <w:right w:w="80" w:type="dxa"/>
            </w:tcMar>
            <w:vAlign w:val="center"/>
          </w:tcPr>
          <w:p w14:paraId="6703E9D6" w14:textId="77777777" w:rsidR="0033048E" w:rsidRPr="00143625" w:rsidRDefault="0033048E" w:rsidP="00AE45D4">
            <w:pPr>
              <w:pStyle w:val="BodyText2"/>
              <w:spacing w:line="276" w:lineRule="auto"/>
              <w:outlineLvl w:val="2"/>
              <w:rPr>
                <w:rFonts w:asciiTheme="minorHAnsi" w:hAnsiTheme="minorHAnsi" w:cstheme="minorHAnsi"/>
                <w:iCs/>
                <w:sz w:val="16"/>
                <w:szCs w:val="16"/>
              </w:rPr>
            </w:pPr>
          </w:p>
          <w:p w14:paraId="1C2EB06E" w14:textId="4D368F96"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Providing administrative and research support to the Head of Sales</w:t>
            </w:r>
            <w:r w:rsidR="00143625" w:rsidRPr="00143625">
              <w:rPr>
                <w:rFonts w:asciiTheme="minorHAnsi" w:hAnsiTheme="minorHAnsi" w:cstheme="minorHAnsi"/>
                <w:iCs/>
                <w:sz w:val="16"/>
                <w:szCs w:val="16"/>
              </w:rPr>
              <w:t xml:space="preserve">, </w:t>
            </w:r>
            <w:r w:rsidRPr="00143625">
              <w:rPr>
                <w:rFonts w:asciiTheme="minorHAnsi" w:hAnsiTheme="minorHAnsi" w:cstheme="minorHAnsi"/>
                <w:iCs/>
                <w:sz w:val="16"/>
                <w:szCs w:val="16"/>
              </w:rPr>
              <w:t>Sales Manager</w:t>
            </w:r>
            <w:r w:rsidR="00143625" w:rsidRPr="00143625">
              <w:rPr>
                <w:rFonts w:asciiTheme="minorHAnsi" w:hAnsiTheme="minorHAnsi" w:cstheme="minorHAnsi"/>
                <w:iCs/>
                <w:sz w:val="16"/>
                <w:szCs w:val="16"/>
              </w:rPr>
              <w:t xml:space="preserve">, and Senior Programmes Manager </w:t>
            </w:r>
            <w:r w:rsidRPr="00143625">
              <w:rPr>
                <w:rFonts w:asciiTheme="minorHAnsi" w:hAnsiTheme="minorHAnsi" w:cstheme="minorHAnsi"/>
                <w:iCs/>
                <w:sz w:val="16"/>
                <w:szCs w:val="16"/>
              </w:rPr>
              <w:t xml:space="preserve">  </w:t>
            </w:r>
          </w:p>
          <w:p w14:paraId="46331ED6"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Multiple mailbox management</w:t>
            </w:r>
          </w:p>
          <w:p w14:paraId="3232DE65"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Ensuring that sales information stored on the Order logs is kept up to date and is filed in a logical </w:t>
            </w:r>
            <w:proofErr w:type="gramStart"/>
            <w:r w:rsidRPr="00143625">
              <w:rPr>
                <w:rFonts w:asciiTheme="minorHAnsi" w:hAnsiTheme="minorHAnsi" w:cstheme="minorHAnsi"/>
                <w:iCs/>
                <w:sz w:val="16"/>
                <w:szCs w:val="16"/>
              </w:rPr>
              <w:t>manner</w:t>
            </w:r>
            <w:proofErr w:type="gramEnd"/>
          </w:p>
          <w:p w14:paraId="648A9CAF" w14:textId="10239958" w:rsidR="0033048E" w:rsidRPr="002E5281"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2E5281">
              <w:rPr>
                <w:rFonts w:asciiTheme="minorHAnsi" w:hAnsiTheme="minorHAnsi" w:cstheme="minorHAnsi"/>
                <w:iCs/>
                <w:sz w:val="16"/>
                <w:szCs w:val="16"/>
              </w:rPr>
              <w:lastRenderedPageBreak/>
              <w:t xml:space="preserve">Managing the production and timely distribution of meeting notes </w:t>
            </w:r>
          </w:p>
          <w:p w14:paraId="34A9D72B" w14:textId="6799D504"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Managing vendor/agent set up and procurement forms and questionnaires as </w:t>
            </w:r>
            <w:r w:rsidR="00143625" w:rsidRPr="00143625">
              <w:rPr>
                <w:rFonts w:asciiTheme="minorHAnsi" w:hAnsiTheme="minorHAnsi" w:cstheme="minorHAnsi"/>
                <w:iCs/>
                <w:sz w:val="16"/>
                <w:szCs w:val="16"/>
              </w:rPr>
              <w:t>necessary.</w:t>
            </w:r>
          </w:p>
          <w:p w14:paraId="72B04E2E"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Producing reports as necessary using data from CRM and Sales Systems</w:t>
            </w:r>
          </w:p>
          <w:p w14:paraId="70B43870"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Updating call &amp; meeting tracker reports on a weekly basis</w:t>
            </w:r>
          </w:p>
          <w:p w14:paraId="4CE61919"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General sales administration (creating purchase orders, visitor bookings, internal telephone system management)</w:t>
            </w:r>
          </w:p>
          <w:p w14:paraId="325DAA07" w14:textId="19C629BC"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Assisting in the management of events (both match day and </w:t>
            </w:r>
            <w:r w:rsidR="00143625" w:rsidRPr="00143625">
              <w:rPr>
                <w:rFonts w:asciiTheme="minorHAnsi" w:hAnsiTheme="minorHAnsi" w:cstheme="minorHAnsi"/>
                <w:iCs/>
                <w:sz w:val="16"/>
                <w:szCs w:val="16"/>
              </w:rPr>
              <w:t>non-match</w:t>
            </w:r>
            <w:r w:rsidRPr="00143625">
              <w:rPr>
                <w:rFonts w:asciiTheme="minorHAnsi" w:hAnsiTheme="minorHAnsi" w:cstheme="minorHAnsi"/>
                <w:iCs/>
                <w:sz w:val="16"/>
                <w:szCs w:val="16"/>
              </w:rPr>
              <w:t xml:space="preserve"> day) held at sporting events, conferences or networking events: managing the guest invitation process, confirming guest lists, issuing invites, tickets and essential guest information, managing the catering &amp; bookings and obtaining feedback as </w:t>
            </w:r>
            <w:proofErr w:type="gramStart"/>
            <w:r w:rsidRPr="00143625">
              <w:rPr>
                <w:rFonts w:asciiTheme="minorHAnsi" w:hAnsiTheme="minorHAnsi" w:cstheme="minorHAnsi"/>
                <w:iCs/>
                <w:sz w:val="16"/>
                <w:szCs w:val="16"/>
              </w:rPr>
              <w:t>necessary</w:t>
            </w:r>
            <w:proofErr w:type="gramEnd"/>
          </w:p>
          <w:p w14:paraId="4E508F21"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Assisting with the distribution of inbound leads (Emails, CRM, Phone messages) to the sales executives</w:t>
            </w:r>
          </w:p>
          <w:p w14:paraId="0795D078" w14:textId="635177C8" w:rsidR="002C0E3F" w:rsidRPr="00143625" w:rsidRDefault="00BB339B"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E</w:t>
            </w:r>
            <w:r w:rsidR="002C0E3F" w:rsidRPr="00143625">
              <w:rPr>
                <w:rFonts w:asciiTheme="minorHAnsi" w:hAnsiTheme="minorHAnsi" w:cstheme="minorHAnsi"/>
                <w:iCs/>
                <w:sz w:val="16"/>
                <w:szCs w:val="16"/>
              </w:rPr>
              <w:t>nsuring accuracy of data, correct use and pulling of reports</w:t>
            </w:r>
            <w:r w:rsidRPr="00143625">
              <w:rPr>
                <w:rFonts w:asciiTheme="minorHAnsi" w:hAnsiTheme="minorHAnsi" w:cstheme="minorHAnsi"/>
                <w:iCs/>
                <w:sz w:val="16"/>
                <w:szCs w:val="16"/>
              </w:rPr>
              <w:t xml:space="preserve"> on the CRM system </w:t>
            </w:r>
          </w:p>
          <w:p w14:paraId="196B51E1" w14:textId="77777777" w:rsidR="002C0E3F" w:rsidRPr="00143625" w:rsidRDefault="002C0E3F"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Taking ownership of post sales processes e.g., dietary requirements, validating addresses, collating feedback</w:t>
            </w:r>
          </w:p>
          <w:p w14:paraId="038FD4DC" w14:textId="4A6C23F1" w:rsidR="0033048E" w:rsidRPr="00143625" w:rsidRDefault="00143625" w:rsidP="002C0E3F">
            <w:pPr>
              <w:pStyle w:val="BodyText2"/>
              <w:numPr>
                <w:ilvl w:val="0"/>
                <w:numId w:val="18"/>
              </w:numPr>
              <w:spacing w:line="276" w:lineRule="auto"/>
              <w:outlineLvl w:val="2"/>
              <w:rPr>
                <w:rFonts w:asciiTheme="minorHAnsi" w:hAnsiTheme="minorHAnsi" w:cstheme="minorHAnsi"/>
                <w:iCs/>
                <w:sz w:val="16"/>
                <w:szCs w:val="16"/>
              </w:rPr>
            </w:pPr>
            <w:r>
              <w:rPr>
                <w:rFonts w:asciiTheme="minorHAnsi" w:hAnsiTheme="minorHAnsi" w:cstheme="minorHAnsi"/>
                <w:iCs/>
                <w:sz w:val="16"/>
                <w:szCs w:val="16"/>
              </w:rPr>
              <w:t>Work with Sales, Programmes and Operations to ensure</w:t>
            </w:r>
            <w:r w:rsidRPr="00143625">
              <w:rPr>
                <w:rFonts w:asciiTheme="minorHAnsi" w:hAnsiTheme="minorHAnsi" w:cstheme="minorHAnsi"/>
                <w:iCs/>
                <w:sz w:val="16"/>
                <w:szCs w:val="16"/>
              </w:rPr>
              <w:t xml:space="preserve"> </w:t>
            </w:r>
            <w:r w:rsidR="002C0E3F" w:rsidRPr="00143625">
              <w:rPr>
                <w:rFonts w:asciiTheme="minorHAnsi" w:hAnsiTheme="minorHAnsi" w:cstheme="minorHAnsi"/>
                <w:iCs/>
                <w:sz w:val="16"/>
                <w:szCs w:val="16"/>
              </w:rPr>
              <w:t xml:space="preserve">fulfilment of </w:t>
            </w:r>
            <w:proofErr w:type="gramStart"/>
            <w:r w:rsidR="002C0E3F" w:rsidRPr="00143625">
              <w:rPr>
                <w:rFonts w:asciiTheme="minorHAnsi" w:hAnsiTheme="minorHAnsi" w:cstheme="minorHAnsi"/>
                <w:iCs/>
                <w:sz w:val="16"/>
                <w:szCs w:val="16"/>
              </w:rPr>
              <w:t>packages</w:t>
            </w:r>
            <w:proofErr w:type="gramEnd"/>
            <w:r w:rsidR="002C0E3F" w:rsidRPr="00143625">
              <w:rPr>
                <w:rFonts w:asciiTheme="minorHAnsi" w:hAnsiTheme="minorHAnsi" w:cstheme="minorHAnsi"/>
                <w:iCs/>
                <w:sz w:val="16"/>
                <w:szCs w:val="16"/>
              </w:rPr>
              <w:t xml:space="preserve"> </w:t>
            </w:r>
          </w:p>
          <w:p w14:paraId="3FE5B6AA" w14:textId="77BAA860"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Representing the company to clients, suppliers, </w:t>
            </w:r>
            <w:r w:rsidR="00143625" w:rsidRPr="00143625">
              <w:rPr>
                <w:rFonts w:asciiTheme="minorHAnsi" w:hAnsiTheme="minorHAnsi" w:cstheme="minorHAnsi"/>
                <w:iCs/>
                <w:sz w:val="16"/>
                <w:szCs w:val="16"/>
              </w:rPr>
              <w:t>venues,</w:t>
            </w:r>
            <w:r w:rsidRPr="00143625">
              <w:rPr>
                <w:rFonts w:asciiTheme="minorHAnsi" w:hAnsiTheme="minorHAnsi" w:cstheme="minorHAnsi"/>
                <w:iCs/>
                <w:sz w:val="16"/>
                <w:szCs w:val="16"/>
              </w:rPr>
              <w:t xml:space="preserve"> and other stakeholders from time to time </w:t>
            </w:r>
          </w:p>
          <w:p w14:paraId="6A9D812E" w14:textId="7BD63BCB"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Developing and maintaining relationships with stakeholders including clients, </w:t>
            </w:r>
            <w:r w:rsidR="00143625" w:rsidRPr="00143625">
              <w:rPr>
                <w:rFonts w:asciiTheme="minorHAnsi" w:hAnsiTheme="minorHAnsi" w:cstheme="minorHAnsi"/>
                <w:iCs/>
                <w:sz w:val="16"/>
                <w:szCs w:val="16"/>
              </w:rPr>
              <w:t>suppliers,</w:t>
            </w:r>
            <w:r w:rsidRPr="00143625">
              <w:rPr>
                <w:rFonts w:asciiTheme="minorHAnsi" w:hAnsiTheme="minorHAnsi" w:cstheme="minorHAnsi"/>
                <w:iCs/>
                <w:sz w:val="16"/>
                <w:szCs w:val="16"/>
              </w:rPr>
              <w:t xml:space="preserve"> and venues </w:t>
            </w:r>
          </w:p>
          <w:p w14:paraId="3771B15B"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Assisting the Head of Sales and Sales manager in recruiting Sales team members and cultivating positive team dynamics</w:t>
            </w:r>
          </w:p>
          <w:p w14:paraId="1FADBC43" w14:textId="3644EE02" w:rsidR="0033048E" w:rsidRPr="00143625" w:rsidRDefault="00143625" w:rsidP="002C0E3F">
            <w:pPr>
              <w:pStyle w:val="BodyText2"/>
              <w:numPr>
                <w:ilvl w:val="0"/>
                <w:numId w:val="18"/>
              </w:numPr>
              <w:spacing w:line="276" w:lineRule="auto"/>
              <w:outlineLvl w:val="2"/>
              <w:rPr>
                <w:rFonts w:asciiTheme="minorHAnsi" w:hAnsiTheme="minorHAnsi" w:cstheme="minorHAnsi"/>
                <w:iCs/>
                <w:sz w:val="16"/>
                <w:szCs w:val="16"/>
              </w:rPr>
            </w:pPr>
            <w:r>
              <w:rPr>
                <w:rFonts w:asciiTheme="minorHAnsi" w:hAnsiTheme="minorHAnsi" w:cstheme="minorHAnsi"/>
                <w:iCs/>
                <w:sz w:val="16"/>
                <w:szCs w:val="16"/>
              </w:rPr>
              <w:t xml:space="preserve">Supporting </w:t>
            </w:r>
            <w:r w:rsidR="0033048E" w:rsidRPr="00143625">
              <w:rPr>
                <w:rFonts w:asciiTheme="minorHAnsi" w:hAnsiTheme="minorHAnsi" w:cstheme="minorHAnsi"/>
                <w:iCs/>
                <w:sz w:val="16"/>
                <w:szCs w:val="16"/>
              </w:rPr>
              <w:t>Induction Meetings to all new Sales team members</w:t>
            </w:r>
          </w:p>
          <w:p w14:paraId="671C25C3"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Complying with the Company’s policies and procedures</w:t>
            </w:r>
          </w:p>
          <w:p w14:paraId="3DE1985C" w14:textId="77777777" w:rsidR="0033048E" w:rsidRPr="00143625" w:rsidRDefault="0033048E" w:rsidP="002C0E3F">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Maintaining good working relationship with other members of staff</w:t>
            </w:r>
          </w:p>
          <w:p w14:paraId="129ED831" w14:textId="5B5F579E" w:rsidR="0033048E" w:rsidRPr="00143625" w:rsidRDefault="00143625" w:rsidP="002C0E3F">
            <w:pPr>
              <w:pStyle w:val="BodyText2"/>
              <w:numPr>
                <w:ilvl w:val="0"/>
                <w:numId w:val="18"/>
              </w:numPr>
              <w:spacing w:line="276" w:lineRule="auto"/>
              <w:outlineLvl w:val="2"/>
              <w:rPr>
                <w:rFonts w:asciiTheme="minorHAnsi" w:hAnsiTheme="minorHAnsi" w:cstheme="minorHAnsi"/>
                <w:iCs/>
                <w:sz w:val="16"/>
                <w:szCs w:val="16"/>
              </w:rPr>
            </w:pPr>
            <w:r>
              <w:rPr>
                <w:rFonts w:asciiTheme="minorHAnsi" w:hAnsiTheme="minorHAnsi" w:cstheme="minorHAnsi"/>
                <w:iCs/>
                <w:sz w:val="16"/>
                <w:szCs w:val="16"/>
              </w:rPr>
              <w:t xml:space="preserve">Support any other ad-hoc tasks </w:t>
            </w:r>
          </w:p>
        </w:tc>
      </w:tr>
      <w:tr w:rsidR="0033048E" w:rsidRPr="005541CC" w14:paraId="23940399" w14:textId="77777777" w:rsidTr="00AE45D4">
        <w:trPr>
          <w:trHeight w:val="60"/>
        </w:trPr>
        <w:tc>
          <w:tcPr>
            <w:tcW w:w="10065" w:type="dxa"/>
            <w:shd w:val="clear" w:color="auto" w:fill="126E5A" w:themeFill="text2"/>
            <w:tcMar>
              <w:top w:w="80" w:type="dxa"/>
              <w:left w:w="80" w:type="dxa"/>
              <w:bottom w:w="80" w:type="dxa"/>
              <w:right w:w="80" w:type="dxa"/>
            </w:tcMar>
          </w:tcPr>
          <w:p w14:paraId="792535F5" w14:textId="77777777" w:rsidR="0033048E" w:rsidRPr="00143625" w:rsidRDefault="0033048E" w:rsidP="00AE45D4">
            <w:pPr>
              <w:pStyle w:val="SPARCGraphBodyText"/>
              <w:spacing w:line="276" w:lineRule="auto"/>
              <w:rPr>
                <w:rStyle w:val="SPARCGraphTitle"/>
                <w:rFonts w:asciiTheme="minorHAnsi" w:hAnsiTheme="minorHAnsi" w:cstheme="minorHAnsi"/>
                <w:b w:val="0"/>
                <w:color w:val="auto"/>
                <w:szCs w:val="16"/>
              </w:rPr>
            </w:pPr>
            <w:r w:rsidRPr="00143625">
              <w:rPr>
                <w:rStyle w:val="SPARCGraphTitle"/>
                <w:rFonts w:asciiTheme="minorHAnsi" w:hAnsiTheme="minorHAnsi" w:cstheme="minorHAnsi"/>
                <w:color w:val="auto"/>
                <w:szCs w:val="16"/>
              </w:rPr>
              <w:lastRenderedPageBreak/>
              <w:t>PERSONAL ATTRIBUTES</w:t>
            </w:r>
          </w:p>
        </w:tc>
      </w:tr>
      <w:tr w:rsidR="0033048E" w:rsidRPr="002E0D25" w14:paraId="17CD3ACD" w14:textId="77777777" w:rsidTr="00AE45D4">
        <w:trPr>
          <w:trHeight w:val="60"/>
        </w:trPr>
        <w:tc>
          <w:tcPr>
            <w:tcW w:w="10065" w:type="dxa"/>
            <w:tcMar>
              <w:top w:w="80" w:type="dxa"/>
              <w:left w:w="80" w:type="dxa"/>
              <w:bottom w:w="80" w:type="dxa"/>
              <w:right w:w="80" w:type="dxa"/>
            </w:tcMar>
          </w:tcPr>
          <w:p w14:paraId="005AC759"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Strong Organisational skills</w:t>
            </w:r>
          </w:p>
          <w:p w14:paraId="359E4EBD"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Thrive on developing best practices for better efficiencies across the sales </w:t>
            </w:r>
            <w:proofErr w:type="gramStart"/>
            <w:r w:rsidRPr="00143625">
              <w:rPr>
                <w:rFonts w:asciiTheme="minorHAnsi" w:hAnsiTheme="minorHAnsi" w:cstheme="minorHAnsi"/>
                <w:iCs/>
                <w:sz w:val="16"/>
                <w:szCs w:val="16"/>
              </w:rPr>
              <w:t>team</w:t>
            </w:r>
            <w:proofErr w:type="gramEnd"/>
          </w:p>
          <w:p w14:paraId="153F855A" w14:textId="618E29F0"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Motivation, enthusiasm, </w:t>
            </w:r>
            <w:r w:rsidR="00143625" w:rsidRPr="00143625">
              <w:rPr>
                <w:rFonts w:asciiTheme="minorHAnsi" w:hAnsiTheme="minorHAnsi" w:cstheme="minorHAnsi"/>
                <w:iCs/>
                <w:sz w:val="16"/>
                <w:szCs w:val="16"/>
              </w:rPr>
              <w:t>self-discipline,</w:t>
            </w:r>
            <w:r w:rsidRPr="00143625">
              <w:rPr>
                <w:rFonts w:asciiTheme="minorHAnsi" w:hAnsiTheme="minorHAnsi" w:cstheme="minorHAnsi"/>
                <w:iCs/>
                <w:sz w:val="16"/>
                <w:szCs w:val="16"/>
              </w:rPr>
              <w:t xml:space="preserve"> and focus</w:t>
            </w:r>
          </w:p>
          <w:p w14:paraId="40EB83A5"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Commitment to preparation and planning</w:t>
            </w:r>
          </w:p>
          <w:p w14:paraId="26262264"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Contribute and work within a team </w:t>
            </w:r>
            <w:proofErr w:type="gramStart"/>
            <w:r w:rsidRPr="00143625">
              <w:rPr>
                <w:rFonts w:asciiTheme="minorHAnsi" w:hAnsiTheme="minorHAnsi" w:cstheme="minorHAnsi"/>
                <w:iCs/>
                <w:sz w:val="16"/>
                <w:szCs w:val="16"/>
              </w:rPr>
              <w:t>environment</w:t>
            </w:r>
            <w:proofErr w:type="gramEnd"/>
          </w:p>
          <w:p w14:paraId="20021AD1"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Manage time and prioritise </w:t>
            </w:r>
            <w:proofErr w:type="gramStart"/>
            <w:r w:rsidRPr="00143625">
              <w:rPr>
                <w:rFonts w:asciiTheme="minorHAnsi" w:hAnsiTheme="minorHAnsi" w:cstheme="minorHAnsi"/>
                <w:iCs/>
                <w:sz w:val="16"/>
                <w:szCs w:val="16"/>
              </w:rPr>
              <w:t>tasks</w:t>
            </w:r>
            <w:proofErr w:type="gramEnd"/>
          </w:p>
          <w:p w14:paraId="0BCB7828" w14:textId="77777777" w:rsidR="0033048E" w:rsidRPr="00143625" w:rsidRDefault="0033048E" w:rsidP="00AE45D4">
            <w:pPr>
              <w:pStyle w:val="SPARCGraphBodyText"/>
              <w:spacing w:line="276" w:lineRule="auto"/>
              <w:ind w:left="720"/>
              <w:rPr>
                <w:rFonts w:asciiTheme="minorHAnsi" w:hAnsiTheme="minorHAnsi" w:cstheme="minorHAnsi"/>
                <w:iCs/>
                <w:color w:val="auto"/>
                <w:szCs w:val="16"/>
                <w:lang w:val="en-US" w:eastAsia="en-US"/>
              </w:rPr>
            </w:pPr>
          </w:p>
        </w:tc>
      </w:tr>
      <w:tr w:rsidR="0033048E" w:rsidRPr="00D32E88" w14:paraId="654F2AA3" w14:textId="77777777" w:rsidTr="00AE45D4">
        <w:trPr>
          <w:trHeight w:val="60"/>
        </w:trPr>
        <w:tc>
          <w:tcPr>
            <w:tcW w:w="10065" w:type="dxa"/>
            <w:shd w:val="clear" w:color="auto" w:fill="126E5A" w:themeFill="text2"/>
            <w:tcMar>
              <w:top w:w="80" w:type="dxa"/>
              <w:left w:w="80" w:type="dxa"/>
              <w:bottom w:w="80" w:type="dxa"/>
              <w:right w:w="80" w:type="dxa"/>
            </w:tcMar>
          </w:tcPr>
          <w:p w14:paraId="37557AA7" w14:textId="77777777" w:rsidR="0033048E" w:rsidRPr="00143625" w:rsidRDefault="0033048E" w:rsidP="00AE45D4">
            <w:pPr>
              <w:pStyle w:val="BodyText2"/>
              <w:spacing w:after="0" w:line="276" w:lineRule="auto"/>
              <w:rPr>
                <w:rFonts w:asciiTheme="minorHAnsi" w:hAnsiTheme="minorHAnsi" w:cstheme="minorHAnsi"/>
                <w:b/>
                <w:iCs/>
                <w:sz w:val="16"/>
                <w:szCs w:val="16"/>
              </w:rPr>
            </w:pPr>
            <w:r w:rsidRPr="00143625">
              <w:rPr>
                <w:rStyle w:val="SPARCGraphTitle"/>
                <w:rFonts w:asciiTheme="minorHAnsi" w:hAnsiTheme="minorHAnsi" w:cstheme="minorHAnsi"/>
                <w:iCs/>
                <w:szCs w:val="16"/>
              </w:rPr>
              <w:t>KEY COMPETENCIES/SKILLS</w:t>
            </w:r>
          </w:p>
        </w:tc>
      </w:tr>
      <w:tr w:rsidR="0033048E" w:rsidRPr="00D32E88" w14:paraId="468EF769" w14:textId="77777777" w:rsidTr="00AE45D4">
        <w:trPr>
          <w:trHeight w:val="60"/>
        </w:trPr>
        <w:tc>
          <w:tcPr>
            <w:tcW w:w="10065" w:type="dxa"/>
            <w:tcMar>
              <w:top w:w="80" w:type="dxa"/>
              <w:left w:w="80" w:type="dxa"/>
              <w:bottom w:w="80" w:type="dxa"/>
              <w:right w:w="80" w:type="dxa"/>
            </w:tcMar>
          </w:tcPr>
          <w:p w14:paraId="2923A47B" w14:textId="7D5BC8F2" w:rsidR="0033048E" w:rsidRPr="00143625" w:rsidRDefault="002E5281" w:rsidP="00AE45D4">
            <w:pPr>
              <w:pStyle w:val="BodyText2"/>
              <w:numPr>
                <w:ilvl w:val="0"/>
                <w:numId w:val="18"/>
              </w:numPr>
              <w:spacing w:line="276" w:lineRule="auto"/>
              <w:outlineLvl w:val="2"/>
              <w:rPr>
                <w:rFonts w:asciiTheme="minorHAnsi" w:hAnsiTheme="minorHAnsi" w:cstheme="minorHAnsi"/>
                <w:iCs/>
                <w:sz w:val="16"/>
                <w:szCs w:val="16"/>
              </w:rPr>
            </w:pPr>
            <w:r>
              <w:rPr>
                <w:rFonts w:asciiTheme="minorHAnsi" w:hAnsiTheme="minorHAnsi" w:cstheme="minorHAnsi"/>
                <w:iCs/>
                <w:sz w:val="16"/>
                <w:szCs w:val="16"/>
              </w:rPr>
              <w:t xml:space="preserve">Skilled in </w:t>
            </w:r>
            <w:r w:rsidR="0033048E" w:rsidRPr="00143625">
              <w:rPr>
                <w:rFonts w:asciiTheme="minorHAnsi" w:hAnsiTheme="minorHAnsi" w:cstheme="minorHAnsi"/>
                <w:iCs/>
                <w:sz w:val="16"/>
                <w:szCs w:val="16"/>
              </w:rPr>
              <w:t>Excel and PowerPoint tools</w:t>
            </w:r>
          </w:p>
          <w:p w14:paraId="5769C06C" w14:textId="497C9DB6" w:rsidR="0033048E" w:rsidRPr="00143625" w:rsidRDefault="002E5281" w:rsidP="00AE45D4">
            <w:pPr>
              <w:pStyle w:val="BodyText2"/>
              <w:numPr>
                <w:ilvl w:val="0"/>
                <w:numId w:val="18"/>
              </w:numPr>
              <w:spacing w:line="276" w:lineRule="auto"/>
              <w:outlineLvl w:val="2"/>
              <w:rPr>
                <w:rFonts w:asciiTheme="minorHAnsi" w:hAnsiTheme="minorHAnsi" w:cstheme="minorHAnsi"/>
                <w:iCs/>
                <w:sz w:val="16"/>
                <w:szCs w:val="16"/>
              </w:rPr>
            </w:pPr>
            <w:r>
              <w:rPr>
                <w:rFonts w:asciiTheme="minorHAnsi" w:hAnsiTheme="minorHAnsi" w:cstheme="minorHAnsi"/>
                <w:iCs/>
                <w:sz w:val="16"/>
                <w:szCs w:val="16"/>
              </w:rPr>
              <w:t>Good g</w:t>
            </w:r>
            <w:r w:rsidR="0033048E" w:rsidRPr="00143625">
              <w:rPr>
                <w:rFonts w:asciiTheme="minorHAnsi" w:hAnsiTheme="minorHAnsi" w:cstheme="minorHAnsi"/>
                <w:iCs/>
                <w:sz w:val="16"/>
                <w:szCs w:val="16"/>
              </w:rPr>
              <w:t>eneral IT/Tech systems</w:t>
            </w:r>
            <w:r>
              <w:rPr>
                <w:rFonts w:asciiTheme="minorHAnsi" w:hAnsiTheme="minorHAnsi" w:cstheme="minorHAnsi"/>
                <w:iCs/>
                <w:sz w:val="16"/>
                <w:szCs w:val="16"/>
              </w:rPr>
              <w:t xml:space="preserve"> knowledge </w:t>
            </w:r>
          </w:p>
          <w:p w14:paraId="0F07E2DA" w14:textId="767D5ECD" w:rsidR="0033048E" w:rsidRPr="00143625" w:rsidRDefault="002E5281" w:rsidP="00AE45D4">
            <w:pPr>
              <w:pStyle w:val="BodyText2"/>
              <w:numPr>
                <w:ilvl w:val="0"/>
                <w:numId w:val="18"/>
              </w:numPr>
              <w:spacing w:line="276" w:lineRule="auto"/>
              <w:outlineLvl w:val="2"/>
              <w:rPr>
                <w:rFonts w:asciiTheme="minorHAnsi" w:hAnsiTheme="minorHAnsi" w:cstheme="minorHAnsi"/>
                <w:iCs/>
                <w:sz w:val="16"/>
                <w:szCs w:val="16"/>
              </w:rPr>
            </w:pPr>
            <w:r>
              <w:rPr>
                <w:rFonts w:asciiTheme="minorHAnsi" w:hAnsiTheme="minorHAnsi" w:cstheme="minorHAnsi"/>
                <w:iCs/>
                <w:sz w:val="16"/>
                <w:szCs w:val="16"/>
              </w:rPr>
              <w:t>Strong c</w:t>
            </w:r>
            <w:r w:rsidR="0033048E" w:rsidRPr="00143625">
              <w:rPr>
                <w:rFonts w:asciiTheme="minorHAnsi" w:hAnsiTheme="minorHAnsi" w:cstheme="minorHAnsi"/>
                <w:iCs/>
                <w:sz w:val="16"/>
                <w:szCs w:val="16"/>
              </w:rPr>
              <w:t xml:space="preserve">ommunication </w:t>
            </w:r>
          </w:p>
          <w:p w14:paraId="752FBE2D"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Professional written client comms and telephone manner</w:t>
            </w:r>
          </w:p>
          <w:p w14:paraId="439FC6B9" w14:textId="77777777" w:rsidR="0033048E" w:rsidRPr="00143625" w:rsidRDefault="0033048E" w:rsidP="00AE45D4">
            <w:pPr>
              <w:pStyle w:val="BodyText2"/>
              <w:numPr>
                <w:ilvl w:val="0"/>
                <w:numId w:val="18"/>
              </w:numPr>
              <w:spacing w:line="276" w:lineRule="auto"/>
              <w:outlineLvl w:val="2"/>
              <w:rPr>
                <w:rFonts w:asciiTheme="minorHAnsi" w:hAnsiTheme="minorHAnsi" w:cstheme="minorHAnsi"/>
                <w:iCs/>
                <w:sz w:val="16"/>
                <w:szCs w:val="16"/>
              </w:rPr>
            </w:pPr>
            <w:r w:rsidRPr="00143625">
              <w:rPr>
                <w:rFonts w:asciiTheme="minorHAnsi" w:hAnsiTheme="minorHAnsi" w:cstheme="minorHAnsi"/>
                <w:iCs/>
                <w:sz w:val="16"/>
                <w:szCs w:val="16"/>
              </w:rPr>
              <w:t xml:space="preserve">Resilient mind-set </w:t>
            </w:r>
          </w:p>
          <w:p w14:paraId="63978324" w14:textId="77777777" w:rsidR="0033048E" w:rsidRPr="00143625" w:rsidRDefault="0033048E" w:rsidP="00AE45D4">
            <w:pPr>
              <w:pStyle w:val="BodyText2"/>
              <w:numPr>
                <w:ilvl w:val="0"/>
                <w:numId w:val="18"/>
              </w:numPr>
              <w:spacing w:line="276" w:lineRule="auto"/>
              <w:outlineLvl w:val="2"/>
              <w:rPr>
                <w:rStyle w:val="SPARCGraphTitle"/>
                <w:rFonts w:asciiTheme="minorHAnsi" w:hAnsiTheme="minorHAnsi" w:cstheme="minorHAnsi"/>
                <w:b w:val="0"/>
                <w:bCs/>
                <w:iCs/>
                <w:szCs w:val="16"/>
                <w:lang w:val="en-US" w:eastAsia="en-US"/>
              </w:rPr>
            </w:pPr>
            <w:r w:rsidRPr="00143625">
              <w:rPr>
                <w:rFonts w:asciiTheme="minorHAnsi" w:hAnsiTheme="minorHAnsi" w:cstheme="minorHAnsi"/>
                <w:iCs/>
                <w:sz w:val="16"/>
                <w:szCs w:val="16"/>
              </w:rPr>
              <w:t>A passion for sport would be beneficial.</w:t>
            </w:r>
            <w:r w:rsidRPr="00143625">
              <w:rPr>
                <w:rStyle w:val="SPARCGraphTitle"/>
                <w:rFonts w:asciiTheme="minorHAnsi" w:hAnsiTheme="minorHAnsi" w:cstheme="minorHAnsi"/>
                <w:b w:val="0"/>
                <w:bCs/>
                <w:iCs/>
                <w:szCs w:val="16"/>
                <w:lang w:val="en-US" w:eastAsia="en-US"/>
              </w:rPr>
              <w:t xml:space="preserve"> </w:t>
            </w:r>
          </w:p>
        </w:tc>
      </w:tr>
    </w:tbl>
    <w:p w14:paraId="47CE6EE9" w14:textId="77777777" w:rsidR="0033048E" w:rsidRDefault="0033048E" w:rsidP="00A226C8">
      <w:pPr>
        <w:rPr>
          <w:rStyle w:val="normaltextrun"/>
          <w:rFonts w:cstheme="minorHAnsi"/>
          <w:sz w:val="23"/>
          <w:szCs w:val="23"/>
        </w:rPr>
      </w:pPr>
    </w:p>
    <w:p w14:paraId="65AF267A" w14:textId="77777777" w:rsidR="00796EE6" w:rsidRDefault="00796EE6" w:rsidP="00A226C8">
      <w:pPr>
        <w:rPr>
          <w:rStyle w:val="normaltextrun"/>
          <w:rFonts w:cstheme="minorHAnsi"/>
          <w:sz w:val="23"/>
          <w:szCs w:val="23"/>
        </w:rPr>
      </w:pPr>
    </w:p>
    <w:p w14:paraId="1817777F" w14:textId="77777777" w:rsidR="00796EE6" w:rsidRDefault="00796EE6" w:rsidP="00A226C8">
      <w:pPr>
        <w:rPr>
          <w:rStyle w:val="normaltextrun"/>
          <w:rFonts w:cstheme="minorHAnsi"/>
          <w:sz w:val="23"/>
          <w:szCs w:val="23"/>
        </w:rPr>
      </w:pPr>
    </w:p>
    <w:bookmarkEnd w:id="0"/>
    <w:p w14:paraId="6BED45B6" w14:textId="20478735" w:rsidR="00A226C8" w:rsidRPr="00A226C8" w:rsidRDefault="00A226C8" w:rsidP="006B7897">
      <w:pPr>
        <w:rPr>
          <w:rFonts w:cstheme="minorHAnsi"/>
          <w:lang w:val="en-US"/>
        </w:rPr>
      </w:pPr>
    </w:p>
    <w:sectPr w:rsidR="00A226C8" w:rsidRPr="00A226C8" w:rsidSect="00E1441E">
      <w:headerReference w:type="even" r:id="rId8"/>
      <w:headerReference w:type="default" r:id="rId9"/>
      <w:footerReference w:type="default" r:id="rId10"/>
      <w:pgSz w:w="11900" w:h="16840"/>
      <w:pgMar w:top="1701" w:right="1440" w:bottom="1440"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207C" w14:textId="77777777" w:rsidR="0035199F" w:rsidRDefault="0035199F" w:rsidP="00E07EA3">
      <w:r>
        <w:separator/>
      </w:r>
    </w:p>
  </w:endnote>
  <w:endnote w:type="continuationSeparator" w:id="0">
    <w:p w14:paraId="35E18490" w14:textId="77777777" w:rsidR="0035199F" w:rsidRDefault="0035199F" w:rsidP="00E0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otham Book">
    <w:altName w:val="Gotham Book"/>
    <w:panose1 w:val="00000000000000000000"/>
    <w:charset w:val="00"/>
    <w:family w:val="modern"/>
    <w:notTrueType/>
    <w:pitch w:val="variable"/>
    <w:sig w:usb0="A00002FF" w:usb1="4000005B" w:usb2="00000000" w:usb3="00000000" w:csb0="0000009F" w:csb1="00000000"/>
  </w:font>
  <w:font w:name="SPARCSans-Bold">
    <w:altName w:val="Courier New"/>
    <w:panose1 w:val="00000000000000000000"/>
    <w:charset w:val="00"/>
    <w:family w:val="auto"/>
    <w:notTrueType/>
    <w:pitch w:val="variable"/>
    <w:sig w:usb0="00000003" w:usb1="00000000" w:usb2="00000000" w:usb3="00000000" w:csb0="00000001" w:csb1="00000000"/>
  </w:font>
  <w:font w:name="SPARCSans-Light">
    <w:altName w:val="Courier New"/>
    <w:panose1 w:val="00000000000000000000"/>
    <w:charset w:val="00"/>
    <w:family w:val="auto"/>
    <w:notTrueType/>
    <w:pitch w:val="variable"/>
    <w:sig w:usb0="00000003" w:usb1="00000000" w:usb2="00000000" w:usb3="00000000" w:csb0="00000001" w:csb1="00000000"/>
  </w:font>
  <w:font w:name="Akkurat Std Light">
    <w:altName w:val="Calibri"/>
    <w:panose1 w:val="00000000000000000000"/>
    <w:charset w:val="00"/>
    <w:family w:val="swiss"/>
    <w:notTrueType/>
    <w:pitch w:val="variable"/>
    <w:sig w:usb0="00000003" w:usb1="4000216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31E5" w14:textId="77777777" w:rsidR="002E7BF1" w:rsidRPr="00EA76C7" w:rsidRDefault="002E7BF1" w:rsidP="002E7BF1">
    <w:pPr>
      <w:pStyle w:val="Footer"/>
      <w:spacing w:line="360" w:lineRule="auto"/>
      <w:ind w:left="-851"/>
      <w:rPr>
        <w:rFonts w:ascii="Akkurat Std Light" w:hAnsi="Akkurat Std Light"/>
        <w:color w:val="126E5A"/>
        <w:sz w:val="18"/>
        <w:szCs w:val="18"/>
      </w:rPr>
    </w:pPr>
    <w:r w:rsidRPr="00EA76C7">
      <w:rPr>
        <w:rFonts w:ascii="Arial" w:hAnsi="Arial" w:cs="Arial"/>
        <w:b/>
        <w:noProof/>
        <w:color w:val="126E5A"/>
        <w:sz w:val="16"/>
        <w:szCs w:val="18"/>
        <w:lang w:eastAsia="en-GB"/>
      </w:rPr>
      <mc:AlternateContent>
        <mc:Choice Requires="wps">
          <w:drawing>
            <wp:anchor distT="0" distB="0" distL="114300" distR="114300" simplePos="0" relativeHeight="251663360" behindDoc="0" locked="0" layoutInCell="1" allowOverlap="1" wp14:anchorId="050C1AA0" wp14:editId="3C66260C">
              <wp:simplePos x="0" y="0"/>
              <wp:positionH relativeFrom="column">
                <wp:posOffset>-527050</wp:posOffset>
              </wp:positionH>
              <wp:positionV relativeFrom="paragraph">
                <wp:posOffset>182718</wp:posOffset>
              </wp:positionV>
              <wp:extent cx="6775450" cy="254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6775450" cy="25400"/>
                      </a:xfrm>
                      <a:prstGeom prst="line">
                        <a:avLst/>
                      </a:prstGeom>
                      <a:ln w="6350">
                        <a:solidFill>
                          <a:srgbClr val="126E5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1C8291"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4.4pt" to="49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" strokecolor="#126e5a" strokeweight=".5pt"/>
          </w:pict>
        </mc:Fallback>
      </mc:AlternateContent>
    </w:r>
  </w:p>
  <w:p w14:paraId="4DB0C65A" w14:textId="77777777" w:rsidR="002E7BF1" w:rsidRPr="00EA76C7" w:rsidRDefault="002E7BF1" w:rsidP="002E7BF1">
    <w:pPr>
      <w:pStyle w:val="Footer"/>
      <w:ind w:left="-851"/>
      <w:rPr>
        <w:rFonts w:ascii="Arial" w:hAnsi="Arial" w:cs="Arial"/>
        <w:b/>
        <w:color w:val="126E5A"/>
        <w:sz w:val="18"/>
        <w:szCs w:val="18"/>
      </w:rPr>
    </w:pPr>
  </w:p>
  <w:p w14:paraId="11B65253" w14:textId="77777777" w:rsidR="002E7BF1" w:rsidRPr="00EA76C7" w:rsidRDefault="002E7BF1" w:rsidP="002E7BF1">
    <w:pPr>
      <w:pStyle w:val="Footer"/>
      <w:ind w:left="-851" w:right="-761"/>
      <w:rPr>
        <w:rFonts w:ascii="Arial" w:hAnsi="Arial" w:cs="Arial"/>
        <w:b/>
        <w:color w:val="126E5A"/>
        <w:sz w:val="18"/>
        <w:szCs w:val="18"/>
      </w:rPr>
    </w:pPr>
    <w:r w:rsidRPr="00EA76C7">
      <w:rPr>
        <w:rFonts w:ascii="Arial" w:hAnsi="Arial" w:cs="Arial"/>
        <w:b/>
        <w:color w:val="126E5A"/>
        <w:sz w:val="18"/>
        <w:szCs w:val="18"/>
      </w:rPr>
      <w:t>www.</w:t>
    </w:r>
    <w:r>
      <w:rPr>
        <w:rFonts w:ascii="Arial" w:hAnsi="Arial" w:cs="Arial"/>
        <w:b/>
        <w:color w:val="126E5A"/>
        <w:sz w:val="18"/>
        <w:szCs w:val="18"/>
      </w:rPr>
      <w:t>sthgroup</w:t>
    </w:r>
    <w:r w:rsidRPr="00EA76C7">
      <w:rPr>
        <w:rFonts w:ascii="Arial" w:hAnsi="Arial" w:cs="Arial"/>
        <w:b/>
        <w:color w:val="126E5A"/>
        <w:sz w:val="18"/>
        <w:szCs w:val="18"/>
      </w:rPr>
      <w:t>.</w:t>
    </w:r>
    <w:r>
      <w:rPr>
        <w:rFonts w:ascii="Arial" w:hAnsi="Arial" w:cs="Arial"/>
        <w:b/>
        <w:color w:val="126E5A"/>
        <w:sz w:val="18"/>
        <w:szCs w:val="18"/>
      </w:rPr>
      <w:t>uk</w:t>
    </w:r>
  </w:p>
  <w:p w14:paraId="1A80F5A6" w14:textId="77777777" w:rsidR="002E7BF1" w:rsidRPr="00EA76C7" w:rsidRDefault="002E7BF1" w:rsidP="002E7BF1">
    <w:pPr>
      <w:pStyle w:val="Footer"/>
      <w:ind w:left="-851" w:right="-761"/>
      <w:rPr>
        <w:rFonts w:ascii="Arial" w:hAnsi="Arial" w:cs="Arial"/>
        <w:b/>
        <w:color w:val="126E5A"/>
        <w:sz w:val="18"/>
        <w:szCs w:val="18"/>
      </w:rPr>
    </w:pPr>
  </w:p>
  <w:p w14:paraId="605C9D52" w14:textId="2A6E5244" w:rsidR="002E7BF1" w:rsidRPr="00CF45E1" w:rsidRDefault="002E7BF1" w:rsidP="002E7BF1">
    <w:pPr>
      <w:pStyle w:val="Footer"/>
      <w:ind w:left="-851" w:right="-761"/>
      <w:rPr>
        <w:rFonts w:ascii="Arial" w:hAnsi="Arial" w:cs="Arial"/>
        <w:b/>
        <w:color w:val="1F201B"/>
        <w:sz w:val="16"/>
        <w:szCs w:val="18"/>
      </w:rPr>
    </w:pPr>
    <w:r w:rsidRPr="00EA76C7">
      <w:rPr>
        <w:rFonts w:ascii="Arial" w:hAnsi="Arial" w:cs="Arial"/>
        <w:b/>
        <w:color w:val="126E5A"/>
        <w:sz w:val="18"/>
        <w:szCs w:val="18"/>
      </w:rPr>
      <w:t>Sports Travel and Hospitality UK</w:t>
    </w:r>
    <w:r>
      <w:rPr>
        <w:rFonts w:ascii="Arial" w:hAnsi="Arial" w:cs="Arial"/>
        <w:b/>
        <w:color w:val="A69162"/>
        <w:sz w:val="18"/>
        <w:szCs w:val="18"/>
      </w:rPr>
      <w:tab/>
    </w:r>
    <w:r>
      <w:rPr>
        <w:rFonts w:ascii="Arial" w:hAnsi="Arial" w:cs="Arial"/>
        <w:b/>
        <w:color w:val="A69162"/>
        <w:sz w:val="18"/>
        <w:szCs w:val="18"/>
      </w:rPr>
      <w:tab/>
      <w:t xml:space="preserve">                     </w:t>
    </w:r>
    <w:r>
      <w:rPr>
        <w:rFonts w:ascii="Arial" w:hAnsi="Arial" w:cs="Arial"/>
        <w:sz w:val="16"/>
        <w:szCs w:val="18"/>
      </w:rPr>
      <w:t>Avalon House, 72 Lower Mortlake Road, Richmond TW9 2JY</w:t>
    </w:r>
  </w:p>
  <w:p w14:paraId="5C0C3F95" w14:textId="77777777" w:rsidR="002E7BF1" w:rsidRPr="0051420F" w:rsidRDefault="002E7BF1" w:rsidP="002E7BF1">
    <w:pPr>
      <w:pStyle w:val="Footer"/>
      <w:ind w:left="-851"/>
      <w:rPr>
        <w:rFonts w:ascii="Arial" w:hAnsi="Arial" w:cs="Arial"/>
        <w:sz w:val="18"/>
        <w:szCs w:val="18"/>
      </w:rPr>
    </w:pPr>
  </w:p>
  <w:p w14:paraId="382F2219" w14:textId="4D13C1F7" w:rsidR="00254838" w:rsidRPr="002E7BF1" w:rsidRDefault="002E7BF1" w:rsidP="00CC58E0">
    <w:pPr>
      <w:pStyle w:val="Footer"/>
      <w:ind w:left="-851" w:right="-903"/>
    </w:pPr>
    <w:r w:rsidRPr="0051420F">
      <w:rPr>
        <w:rFonts w:ascii="Arial" w:hAnsi="Arial" w:cs="Arial"/>
        <w:color w:val="1F201B"/>
        <w:sz w:val="12"/>
        <w:szCs w:val="12"/>
      </w:rPr>
      <w:t xml:space="preserve">Registered office: One Southampton Row, London, United Kingdom  </w:t>
    </w:r>
    <w:r w:rsidRPr="0051420F">
      <w:rPr>
        <w:rFonts w:ascii="Arial" w:hAnsi="Arial" w:cs="Arial"/>
        <w:color w:val="1F201B"/>
        <w:sz w:val="18"/>
        <w:szCs w:val="18"/>
      </w:rPr>
      <w:t xml:space="preserve">                                                                            </w:t>
    </w:r>
    <w:r>
      <w:rPr>
        <w:rFonts w:ascii="Arial" w:hAnsi="Arial" w:cs="Arial"/>
        <w:color w:val="1F201B"/>
        <w:sz w:val="18"/>
        <w:szCs w:val="18"/>
      </w:rPr>
      <w:t xml:space="preserve">                               </w:t>
    </w:r>
    <w:r>
      <w:rPr>
        <w:rFonts w:ascii="Arial" w:hAnsi="Arial" w:cs="Arial"/>
        <w:color w:val="1F201B"/>
        <w:sz w:val="12"/>
        <w:szCs w:val="12"/>
      </w:rPr>
      <w:t xml:space="preserve">Company number: </w:t>
    </w:r>
    <w:r w:rsidR="00CC58E0" w:rsidRPr="00CC58E0">
      <w:rPr>
        <w:rFonts w:ascii="Arial" w:hAnsi="Arial" w:cs="Arial"/>
        <w:color w:val="1F201B"/>
        <w:sz w:val="12"/>
        <w:szCs w:val="12"/>
      </w:rPr>
      <w:t>07322743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3E9" w14:textId="77777777" w:rsidR="0035199F" w:rsidRDefault="0035199F" w:rsidP="00E07EA3">
      <w:r>
        <w:separator/>
      </w:r>
    </w:p>
  </w:footnote>
  <w:footnote w:type="continuationSeparator" w:id="0">
    <w:p w14:paraId="23A552A7" w14:textId="77777777" w:rsidR="0035199F" w:rsidRDefault="0035199F" w:rsidP="00E0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46B" w14:textId="77777777" w:rsidR="00E07EA3" w:rsidRDefault="00000000">
    <w:pPr>
      <w:pStyle w:val="Header"/>
    </w:pPr>
    <w:sdt>
      <w:sdtPr>
        <w:id w:val="1863703983"/>
        <w:placeholder>
          <w:docPart w:val="7143DBBA415FA447A5DC077016BBB32D"/>
        </w:placeholder>
        <w:temporary/>
        <w:showingPlcHdr/>
      </w:sdtPr>
      <w:sdtContent>
        <w:r w:rsidR="00E07EA3">
          <w:t>[Type text]</w:t>
        </w:r>
      </w:sdtContent>
    </w:sdt>
    <w:r w:rsidR="00E07EA3">
      <w:ptab w:relativeTo="margin" w:alignment="center" w:leader="none"/>
    </w:r>
    <w:sdt>
      <w:sdtPr>
        <w:id w:val="-491176482"/>
        <w:placeholder>
          <w:docPart w:val="8489BB97E2CF6847B168024D4A33CF28"/>
        </w:placeholder>
        <w:temporary/>
        <w:showingPlcHdr/>
      </w:sdtPr>
      <w:sdtContent>
        <w:r w:rsidR="00E07EA3">
          <w:t>[Type text]</w:t>
        </w:r>
      </w:sdtContent>
    </w:sdt>
    <w:r w:rsidR="00E07EA3">
      <w:ptab w:relativeTo="margin" w:alignment="right" w:leader="none"/>
    </w:r>
    <w:sdt>
      <w:sdtPr>
        <w:id w:val="-905833391"/>
        <w:placeholder>
          <w:docPart w:val="DCA5441DD5FEF0439D198CE6D6E942AE"/>
        </w:placeholder>
        <w:temporary/>
        <w:showingPlcHdr/>
      </w:sdtPr>
      <w:sdtContent>
        <w:r w:rsidR="00E07EA3">
          <w:t>[Type text]</w:t>
        </w:r>
      </w:sdtContent>
    </w:sdt>
  </w:p>
  <w:p w14:paraId="3BF76734" w14:textId="77777777" w:rsidR="00E07EA3" w:rsidRDefault="00E07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F8B4" w14:textId="77777777" w:rsidR="00E07EA3" w:rsidRDefault="00FD1749">
    <w:pPr>
      <w:pStyle w:val="Header"/>
    </w:pPr>
    <w:r>
      <w:rPr>
        <w:noProof/>
        <w:lang w:eastAsia="en-GB"/>
      </w:rPr>
      <w:drawing>
        <wp:anchor distT="0" distB="0" distL="114300" distR="114300" simplePos="0" relativeHeight="251661312" behindDoc="1" locked="0" layoutInCell="1" allowOverlap="1" wp14:anchorId="3DC26AA2" wp14:editId="5DC3B0A9">
          <wp:simplePos x="0" y="0"/>
          <wp:positionH relativeFrom="column">
            <wp:posOffset>3543300</wp:posOffset>
          </wp:positionH>
          <wp:positionV relativeFrom="paragraph">
            <wp:posOffset>-44450</wp:posOffset>
          </wp:positionV>
          <wp:extent cx="2808214" cy="6753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_logo_full_colour_CMYK.eps"/>
                  <pic:cNvPicPr/>
                </pic:nvPicPr>
                <pic:blipFill>
                  <a:blip r:embed="rId1"/>
                  <a:stretch>
                    <a:fillRect/>
                  </a:stretch>
                </pic:blipFill>
                <pic:spPr>
                  <a:xfrm>
                    <a:off x="0" y="0"/>
                    <a:ext cx="2808214" cy="675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CE3"/>
    <w:multiLevelType w:val="hybridMultilevel"/>
    <w:tmpl w:val="0094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40F66"/>
    <w:multiLevelType w:val="hybridMultilevel"/>
    <w:tmpl w:val="DBD6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55E"/>
    <w:multiLevelType w:val="hybridMultilevel"/>
    <w:tmpl w:val="9FB45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604A93"/>
    <w:multiLevelType w:val="hybridMultilevel"/>
    <w:tmpl w:val="5E72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604F0"/>
    <w:multiLevelType w:val="hybridMultilevel"/>
    <w:tmpl w:val="55A295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21504E"/>
    <w:multiLevelType w:val="hybridMultilevel"/>
    <w:tmpl w:val="30FEE56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D50A4"/>
    <w:multiLevelType w:val="hybridMultilevel"/>
    <w:tmpl w:val="F4E4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0D11"/>
    <w:multiLevelType w:val="hybridMultilevel"/>
    <w:tmpl w:val="20EC602C"/>
    <w:lvl w:ilvl="0" w:tplc="0809000F">
      <w:start w:val="1"/>
      <w:numFmt w:val="decimal"/>
      <w:lvlText w:val="%1."/>
      <w:lvlJc w:val="left"/>
      <w:pPr>
        <w:ind w:left="644" w:hanging="360"/>
      </w:pPr>
    </w:lvl>
    <w:lvl w:ilvl="1" w:tplc="2A36CA80">
      <w:start w:val="1"/>
      <w:numFmt w:val="lowerLetter"/>
      <w:lvlText w:val="(%2)"/>
      <w:lvlJc w:val="left"/>
      <w:pPr>
        <w:ind w:left="1440" w:hanging="360"/>
      </w:pPr>
    </w:lvl>
    <w:lvl w:ilvl="2" w:tplc="0164B322">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6813F2"/>
    <w:multiLevelType w:val="hybridMultilevel"/>
    <w:tmpl w:val="DA8A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158BA"/>
    <w:multiLevelType w:val="hybridMultilevel"/>
    <w:tmpl w:val="3B0C8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79457B"/>
    <w:multiLevelType w:val="hybridMultilevel"/>
    <w:tmpl w:val="331AC76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6051EF"/>
    <w:multiLevelType w:val="hybridMultilevel"/>
    <w:tmpl w:val="08DA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21086"/>
    <w:multiLevelType w:val="hybridMultilevel"/>
    <w:tmpl w:val="0C94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3205A"/>
    <w:multiLevelType w:val="hybridMultilevel"/>
    <w:tmpl w:val="D3E20D2A"/>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767F1A"/>
    <w:multiLevelType w:val="hybridMultilevel"/>
    <w:tmpl w:val="4A32B3BE"/>
    <w:lvl w:ilvl="0" w:tplc="C53E801C">
      <w:start w:val="1"/>
      <w:numFmt w:val="lowerRoman"/>
      <w:lvlText w:val="%1)"/>
      <w:lvlJc w:val="left"/>
      <w:pPr>
        <w:ind w:left="1077" w:hanging="72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5" w15:restartNumberingAfterBreak="0">
    <w:nsid w:val="38E140C6"/>
    <w:multiLevelType w:val="hybridMultilevel"/>
    <w:tmpl w:val="6B14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D0458"/>
    <w:multiLevelType w:val="hybridMultilevel"/>
    <w:tmpl w:val="D82A600C"/>
    <w:lvl w:ilvl="0" w:tplc="3CF889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93D95"/>
    <w:multiLevelType w:val="hybridMultilevel"/>
    <w:tmpl w:val="5C6C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D51AF8"/>
    <w:multiLevelType w:val="hybridMultilevel"/>
    <w:tmpl w:val="ADF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02322"/>
    <w:multiLevelType w:val="hybridMultilevel"/>
    <w:tmpl w:val="FCA4CB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2239BC"/>
    <w:multiLevelType w:val="hybridMultilevel"/>
    <w:tmpl w:val="55A295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A350E1"/>
    <w:multiLevelType w:val="hybridMultilevel"/>
    <w:tmpl w:val="02BE7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00AC0"/>
    <w:multiLevelType w:val="hybridMultilevel"/>
    <w:tmpl w:val="33C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C5D5C"/>
    <w:multiLevelType w:val="hybridMultilevel"/>
    <w:tmpl w:val="AA2E276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6780A37"/>
    <w:multiLevelType w:val="hybridMultilevel"/>
    <w:tmpl w:val="43AED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803EA"/>
    <w:multiLevelType w:val="hybridMultilevel"/>
    <w:tmpl w:val="B2248DF2"/>
    <w:lvl w:ilvl="0" w:tplc="796E0AC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967E6"/>
    <w:multiLevelType w:val="hybridMultilevel"/>
    <w:tmpl w:val="55B6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E2B99"/>
    <w:multiLevelType w:val="hybridMultilevel"/>
    <w:tmpl w:val="C93C75D0"/>
    <w:lvl w:ilvl="0" w:tplc="796E0AC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64AC2"/>
    <w:multiLevelType w:val="hybridMultilevel"/>
    <w:tmpl w:val="04360D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953417D"/>
    <w:multiLevelType w:val="hybridMultilevel"/>
    <w:tmpl w:val="F10632D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BEB396D"/>
    <w:multiLevelType w:val="hybridMultilevel"/>
    <w:tmpl w:val="7DD4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23D58"/>
    <w:multiLevelType w:val="hybridMultilevel"/>
    <w:tmpl w:val="D5A22446"/>
    <w:lvl w:ilvl="0" w:tplc="1AF46324">
      <w:start w:val="1"/>
      <w:numFmt w:val="bullet"/>
      <w:lvlText w:val=""/>
      <w:lvlJc w:val="left"/>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165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3757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2436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8750827">
    <w:abstractNumId w:val="9"/>
  </w:num>
  <w:num w:numId="5" w16cid:durableId="1151869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344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650766">
    <w:abstractNumId w:val="13"/>
    <w:lvlOverride w:ilvl="0"/>
    <w:lvlOverride w:ilvl="1">
      <w:startOverride w:val="1"/>
    </w:lvlOverride>
    <w:lvlOverride w:ilvl="2"/>
    <w:lvlOverride w:ilvl="3"/>
    <w:lvlOverride w:ilvl="4"/>
    <w:lvlOverride w:ilvl="5"/>
    <w:lvlOverride w:ilvl="6"/>
    <w:lvlOverride w:ilvl="7"/>
    <w:lvlOverride w:ilvl="8"/>
  </w:num>
  <w:num w:numId="8" w16cid:durableId="2040934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8915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10447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09932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7423898">
    <w:abstractNumId w:val="18"/>
  </w:num>
  <w:num w:numId="13" w16cid:durableId="924388268">
    <w:abstractNumId w:val="16"/>
  </w:num>
  <w:num w:numId="14" w16cid:durableId="1509054878">
    <w:abstractNumId w:val="12"/>
  </w:num>
  <w:num w:numId="15" w16cid:durableId="509683624">
    <w:abstractNumId w:val="21"/>
  </w:num>
  <w:num w:numId="16" w16cid:durableId="453063461">
    <w:abstractNumId w:val="3"/>
  </w:num>
  <w:num w:numId="17" w16cid:durableId="692347383">
    <w:abstractNumId w:val="11"/>
  </w:num>
  <w:num w:numId="18" w16cid:durableId="792552874">
    <w:abstractNumId w:val="6"/>
  </w:num>
  <w:num w:numId="19" w16cid:durableId="2034568726">
    <w:abstractNumId w:val="4"/>
  </w:num>
  <w:num w:numId="20" w16cid:durableId="2061855117">
    <w:abstractNumId w:val="8"/>
  </w:num>
  <w:num w:numId="21" w16cid:durableId="1780686720">
    <w:abstractNumId w:val="24"/>
  </w:num>
  <w:num w:numId="22" w16cid:durableId="153686939">
    <w:abstractNumId w:val="2"/>
  </w:num>
  <w:num w:numId="23" w16cid:durableId="1544562841">
    <w:abstractNumId w:val="30"/>
  </w:num>
  <w:num w:numId="24" w16cid:durableId="690303213">
    <w:abstractNumId w:val="27"/>
  </w:num>
  <w:num w:numId="25" w16cid:durableId="1724058448">
    <w:abstractNumId w:val="25"/>
  </w:num>
  <w:num w:numId="26" w16cid:durableId="1326392919">
    <w:abstractNumId w:val="5"/>
  </w:num>
  <w:num w:numId="27" w16cid:durableId="1400903571">
    <w:abstractNumId w:val="0"/>
  </w:num>
  <w:num w:numId="28" w16cid:durableId="1298871354">
    <w:abstractNumId w:val="1"/>
  </w:num>
  <w:num w:numId="29" w16cid:durableId="1983383075">
    <w:abstractNumId w:val="15"/>
  </w:num>
  <w:num w:numId="30" w16cid:durableId="1075125893">
    <w:abstractNumId w:val="26"/>
  </w:num>
  <w:num w:numId="31" w16cid:durableId="267929398">
    <w:abstractNumId w:val="17"/>
  </w:num>
  <w:num w:numId="32" w16cid:durableId="1421951000">
    <w:abstractNumId w:val="31"/>
  </w:num>
  <w:num w:numId="33" w16cid:durableId="1685522295">
    <w:abstractNumId w:val="22"/>
  </w:num>
  <w:num w:numId="34" w16cid:durableId="2146385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A3"/>
    <w:rsid w:val="00030139"/>
    <w:rsid w:val="000370BC"/>
    <w:rsid w:val="00041C6B"/>
    <w:rsid w:val="00046ED2"/>
    <w:rsid w:val="00061DBC"/>
    <w:rsid w:val="00090DE8"/>
    <w:rsid w:val="000A70BB"/>
    <w:rsid w:val="000C7BC9"/>
    <w:rsid w:val="00112F59"/>
    <w:rsid w:val="0012019D"/>
    <w:rsid w:val="001424DC"/>
    <w:rsid w:val="00143625"/>
    <w:rsid w:val="001554FB"/>
    <w:rsid w:val="001665BB"/>
    <w:rsid w:val="0019091E"/>
    <w:rsid w:val="001A31B4"/>
    <w:rsid w:val="001B197F"/>
    <w:rsid w:val="001B490A"/>
    <w:rsid w:val="001D593F"/>
    <w:rsid w:val="001D6A9D"/>
    <w:rsid w:val="001E0496"/>
    <w:rsid w:val="002141D2"/>
    <w:rsid w:val="00224EC5"/>
    <w:rsid w:val="00227B9B"/>
    <w:rsid w:val="00234700"/>
    <w:rsid w:val="00240EA0"/>
    <w:rsid w:val="00254838"/>
    <w:rsid w:val="00261DA2"/>
    <w:rsid w:val="00271B53"/>
    <w:rsid w:val="002C0E3F"/>
    <w:rsid w:val="002E0D25"/>
    <w:rsid w:val="002E5281"/>
    <w:rsid w:val="002E7BF1"/>
    <w:rsid w:val="002F6914"/>
    <w:rsid w:val="003138DA"/>
    <w:rsid w:val="003263F4"/>
    <w:rsid w:val="0033048E"/>
    <w:rsid w:val="0035199F"/>
    <w:rsid w:val="00360E9B"/>
    <w:rsid w:val="00366E6D"/>
    <w:rsid w:val="00370848"/>
    <w:rsid w:val="003741E8"/>
    <w:rsid w:val="00375799"/>
    <w:rsid w:val="0037632D"/>
    <w:rsid w:val="00376563"/>
    <w:rsid w:val="00387DC0"/>
    <w:rsid w:val="003A02F4"/>
    <w:rsid w:val="003A309C"/>
    <w:rsid w:val="003A49DD"/>
    <w:rsid w:val="003E088E"/>
    <w:rsid w:val="003E26F4"/>
    <w:rsid w:val="003F6DF4"/>
    <w:rsid w:val="00406012"/>
    <w:rsid w:val="0042515B"/>
    <w:rsid w:val="004352C4"/>
    <w:rsid w:val="00445106"/>
    <w:rsid w:val="004836E2"/>
    <w:rsid w:val="00483A69"/>
    <w:rsid w:val="00485032"/>
    <w:rsid w:val="004863CF"/>
    <w:rsid w:val="004A36D1"/>
    <w:rsid w:val="004D1B08"/>
    <w:rsid w:val="004D7927"/>
    <w:rsid w:val="004F13F9"/>
    <w:rsid w:val="0050385E"/>
    <w:rsid w:val="0051420F"/>
    <w:rsid w:val="00517AB2"/>
    <w:rsid w:val="00557F38"/>
    <w:rsid w:val="00585E05"/>
    <w:rsid w:val="00597BB0"/>
    <w:rsid w:val="005B3839"/>
    <w:rsid w:val="005B7078"/>
    <w:rsid w:val="005C2A3D"/>
    <w:rsid w:val="005C6A5A"/>
    <w:rsid w:val="005D7DC1"/>
    <w:rsid w:val="00606505"/>
    <w:rsid w:val="006111E4"/>
    <w:rsid w:val="00625C5D"/>
    <w:rsid w:val="00633551"/>
    <w:rsid w:val="00666626"/>
    <w:rsid w:val="006815D1"/>
    <w:rsid w:val="00696FCC"/>
    <w:rsid w:val="006A20F5"/>
    <w:rsid w:val="006A3BC1"/>
    <w:rsid w:val="006B2D9D"/>
    <w:rsid w:val="006B7897"/>
    <w:rsid w:val="006C1BB2"/>
    <w:rsid w:val="006D09AB"/>
    <w:rsid w:val="006E513E"/>
    <w:rsid w:val="007009D7"/>
    <w:rsid w:val="00721190"/>
    <w:rsid w:val="00730BB3"/>
    <w:rsid w:val="00736D01"/>
    <w:rsid w:val="0078783E"/>
    <w:rsid w:val="00791047"/>
    <w:rsid w:val="00796EE6"/>
    <w:rsid w:val="007A4943"/>
    <w:rsid w:val="007F3ED6"/>
    <w:rsid w:val="00804B9B"/>
    <w:rsid w:val="00810D3C"/>
    <w:rsid w:val="0081276D"/>
    <w:rsid w:val="00826E50"/>
    <w:rsid w:val="00844467"/>
    <w:rsid w:val="008501DE"/>
    <w:rsid w:val="00857245"/>
    <w:rsid w:val="00857B03"/>
    <w:rsid w:val="00870313"/>
    <w:rsid w:val="00873739"/>
    <w:rsid w:val="00880040"/>
    <w:rsid w:val="00886665"/>
    <w:rsid w:val="008866C7"/>
    <w:rsid w:val="0089499E"/>
    <w:rsid w:val="008B4669"/>
    <w:rsid w:val="008B74A0"/>
    <w:rsid w:val="008F1B3B"/>
    <w:rsid w:val="0091459D"/>
    <w:rsid w:val="009366DD"/>
    <w:rsid w:val="00962D9A"/>
    <w:rsid w:val="0096402E"/>
    <w:rsid w:val="00991BB6"/>
    <w:rsid w:val="0099683D"/>
    <w:rsid w:val="009B1613"/>
    <w:rsid w:val="009C7704"/>
    <w:rsid w:val="009C78E3"/>
    <w:rsid w:val="009E1959"/>
    <w:rsid w:val="00A111E8"/>
    <w:rsid w:val="00A144CF"/>
    <w:rsid w:val="00A1732D"/>
    <w:rsid w:val="00A226C8"/>
    <w:rsid w:val="00A34CEB"/>
    <w:rsid w:val="00A717E2"/>
    <w:rsid w:val="00A7635C"/>
    <w:rsid w:val="00A85A5B"/>
    <w:rsid w:val="00A935C5"/>
    <w:rsid w:val="00AA44DB"/>
    <w:rsid w:val="00AB403D"/>
    <w:rsid w:val="00AD16C3"/>
    <w:rsid w:val="00AD23C9"/>
    <w:rsid w:val="00AE4B2B"/>
    <w:rsid w:val="00B37ADC"/>
    <w:rsid w:val="00B53837"/>
    <w:rsid w:val="00B7264B"/>
    <w:rsid w:val="00B761A8"/>
    <w:rsid w:val="00B803BF"/>
    <w:rsid w:val="00B831B5"/>
    <w:rsid w:val="00B86BEE"/>
    <w:rsid w:val="00B87540"/>
    <w:rsid w:val="00B93210"/>
    <w:rsid w:val="00BA36E6"/>
    <w:rsid w:val="00BB339B"/>
    <w:rsid w:val="00BB5AAF"/>
    <w:rsid w:val="00BC359B"/>
    <w:rsid w:val="00BD3A19"/>
    <w:rsid w:val="00BE5435"/>
    <w:rsid w:val="00C00F81"/>
    <w:rsid w:val="00C046A7"/>
    <w:rsid w:val="00C17BFC"/>
    <w:rsid w:val="00C40D6F"/>
    <w:rsid w:val="00C56A2B"/>
    <w:rsid w:val="00C56ABC"/>
    <w:rsid w:val="00C66CF2"/>
    <w:rsid w:val="00C71C0D"/>
    <w:rsid w:val="00C75618"/>
    <w:rsid w:val="00C76848"/>
    <w:rsid w:val="00CA3956"/>
    <w:rsid w:val="00CB5259"/>
    <w:rsid w:val="00CC29DE"/>
    <w:rsid w:val="00CC58E0"/>
    <w:rsid w:val="00CD5123"/>
    <w:rsid w:val="00CD5EDA"/>
    <w:rsid w:val="00CF2CAF"/>
    <w:rsid w:val="00CF45E1"/>
    <w:rsid w:val="00CF518D"/>
    <w:rsid w:val="00D12224"/>
    <w:rsid w:val="00D12621"/>
    <w:rsid w:val="00D21A9A"/>
    <w:rsid w:val="00D2581E"/>
    <w:rsid w:val="00D30DE9"/>
    <w:rsid w:val="00D32E88"/>
    <w:rsid w:val="00D401D5"/>
    <w:rsid w:val="00D761D5"/>
    <w:rsid w:val="00D90E0A"/>
    <w:rsid w:val="00DA0AE0"/>
    <w:rsid w:val="00DB53FF"/>
    <w:rsid w:val="00DE4700"/>
    <w:rsid w:val="00E02FCB"/>
    <w:rsid w:val="00E03983"/>
    <w:rsid w:val="00E07EA3"/>
    <w:rsid w:val="00E1441E"/>
    <w:rsid w:val="00E1503C"/>
    <w:rsid w:val="00E3051B"/>
    <w:rsid w:val="00E33743"/>
    <w:rsid w:val="00E36726"/>
    <w:rsid w:val="00E41E9E"/>
    <w:rsid w:val="00E57663"/>
    <w:rsid w:val="00E8023B"/>
    <w:rsid w:val="00EA67C2"/>
    <w:rsid w:val="00EA76C7"/>
    <w:rsid w:val="00EB1E2E"/>
    <w:rsid w:val="00EB7028"/>
    <w:rsid w:val="00EB78BB"/>
    <w:rsid w:val="00F14277"/>
    <w:rsid w:val="00F25AD3"/>
    <w:rsid w:val="00F56F47"/>
    <w:rsid w:val="00F62990"/>
    <w:rsid w:val="00F85C5D"/>
    <w:rsid w:val="00F92384"/>
    <w:rsid w:val="00FB5A59"/>
    <w:rsid w:val="00FD1749"/>
    <w:rsid w:val="00FE3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2BDA8"/>
  <w14:defaultImageDpi w14:val="300"/>
  <w15:docId w15:val="{DA1C7733-5A87-42AB-B799-4981A134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A3"/>
    <w:pPr>
      <w:tabs>
        <w:tab w:val="center" w:pos="4320"/>
        <w:tab w:val="right" w:pos="8640"/>
      </w:tabs>
    </w:pPr>
  </w:style>
  <w:style w:type="character" w:customStyle="1" w:styleId="HeaderChar">
    <w:name w:val="Header Char"/>
    <w:basedOn w:val="DefaultParagraphFont"/>
    <w:link w:val="Header"/>
    <w:uiPriority w:val="99"/>
    <w:rsid w:val="00E07EA3"/>
  </w:style>
  <w:style w:type="paragraph" w:styleId="Footer">
    <w:name w:val="footer"/>
    <w:basedOn w:val="Normal"/>
    <w:link w:val="FooterChar"/>
    <w:uiPriority w:val="99"/>
    <w:unhideWhenUsed/>
    <w:rsid w:val="00E07EA3"/>
    <w:pPr>
      <w:tabs>
        <w:tab w:val="center" w:pos="4320"/>
        <w:tab w:val="right" w:pos="8640"/>
      </w:tabs>
    </w:pPr>
  </w:style>
  <w:style w:type="character" w:customStyle="1" w:styleId="FooterChar">
    <w:name w:val="Footer Char"/>
    <w:basedOn w:val="DefaultParagraphFont"/>
    <w:link w:val="Footer"/>
    <w:uiPriority w:val="99"/>
    <w:rsid w:val="00E07EA3"/>
  </w:style>
  <w:style w:type="paragraph" w:styleId="BalloonText">
    <w:name w:val="Balloon Text"/>
    <w:basedOn w:val="Normal"/>
    <w:link w:val="BalloonTextChar"/>
    <w:uiPriority w:val="99"/>
    <w:semiHidden/>
    <w:unhideWhenUsed/>
    <w:rsid w:val="00E07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EA3"/>
    <w:rPr>
      <w:rFonts w:ascii="Lucida Grande" w:hAnsi="Lucida Grande" w:cs="Lucida Grande"/>
      <w:sz w:val="18"/>
      <w:szCs w:val="18"/>
    </w:rPr>
  </w:style>
  <w:style w:type="paragraph" w:customStyle="1" w:styleId="paragraph">
    <w:name w:val="paragraph"/>
    <w:basedOn w:val="Normal"/>
    <w:rsid w:val="00E07EA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E07EA3"/>
  </w:style>
  <w:style w:type="character" w:customStyle="1" w:styleId="eop">
    <w:name w:val="eop"/>
    <w:basedOn w:val="DefaultParagraphFont"/>
    <w:rsid w:val="00E07EA3"/>
  </w:style>
  <w:style w:type="character" w:styleId="Hyperlink">
    <w:name w:val="Hyperlink"/>
    <w:basedOn w:val="DefaultParagraphFont"/>
    <w:uiPriority w:val="99"/>
    <w:unhideWhenUsed/>
    <w:rsid w:val="00254838"/>
    <w:rPr>
      <w:color w:val="1AA386" w:themeColor="hyperlink"/>
      <w:u w:val="single"/>
    </w:rPr>
  </w:style>
  <w:style w:type="paragraph" w:styleId="NormalWeb">
    <w:name w:val="Normal (Web)"/>
    <w:basedOn w:val="Normal"/>
    <w:uiPriority w:val="99"/>
    <w:semiHidden/>
    <w:unhideWhenUsed/>
    <w:rsid w:val="00254838"/>
    <w:pPr>
      <w:spacing w:before="100" w:beforeAutospacing="1" w:after="100" w:afterAutospacing="1"/>
    </w:pPr>
    <w:rPr>
      <w:rFonts w:ascii="Times New Roman" w:eastAsia="Times New Roman" w:hAnsi="Times New Roman" w:cs="Times New Roman"/>
      <w:lang w:eastAsia="en-GB"/>
    </w:rPr>
  </w:style>
  <w:style w:type="character" w:customStyle="1" w:styleId="A4">
    <w:name w:val="A4"/>
    <w:uiPriority w:val="99"/>
    <w:rsid w:val="003741E8"/>
    <w:rPr>
      <w:rFonts w:cs="Gotham Book"/>
      <w:color w:val="000000"/>
      <w:sz w:val="21"/>
      <w:szCs w:val="21"/>
    </w:rPr>
  </w:style>
  <w:style w:type="paragraph" w:styleId="ListParagraph">
    <w:name w:val="List Paragraph"/>
    <w:basedOn w:val="Normal"/>
    <w:uiPriority w:val="34"/>
    <w:qFormat/>
    <w:rsid w:val="00C75618"/>
    <w:pPr>
      <w:overflowPunct w:val="0"/>
      <w:autoSpaceDE w:val="0"/>
      <w:autoSpaceDN w:val="0"/>
      <w:adjustRightInd w:val="0"/>
      <w:ind w:left="720"/>
      <w:contextualSpacing/>
    </w:pPr>
    <w:rPr>
      <w:rFonts w:ascii="Times New Roman" w:eastAsia="Times New Roman" w:hAnsi="Times New Roman" w:cs="Times New Roman"/>
      <w:sz w:val="22"/>
      <w:szCs w:val="20"/>
    </w:rPr>
  </w:style>
  <w:style w:type="paragraph" w:customStyle="1" w:styleId="Text">
    <w:name w:val="Text"/>
    <w:basedOn w:val="Normal"/>
    <w:rsid w:val="00C75618"/>
    <w:pPr>
      <w:overflowPunct w:val="0"/>
      <w:autoSpaceDE w:val="0"/>
      <w:autoSpaceDN w:val="0"/>
      <w:adjustRightInd w:val="0"/>
      <w:spacing w:after="260"/>
      <w:jc w:val="both"/>
    </w:pPr>
    <w:rPr>
      <w:rFonts w:ascii="Times New Roman" w:eastAsia="Times New Roman" w:hAnsi="Times New Roman" w:cs="Times New Roman"/>
      <w:sz w:val="22"/>
      <w:szCs w:val="20"/>
    </w:rPr>
  </w:style>
  <w:style w:type="character" w:customStyle="1" w:styleId="SPARCGraphTitle">
    <w:name w:val="SPARC_Graph Title"/>
    <w:rsid w:val="00D32E88"/>
    <w:rPr>
      <w:rFonts w:ascii="SPARCSans-Bold" w:hAnsi="SPARCSans-Bold"/>
      <w:b/>
      <w:sz w:val="16"/>
    </w:rPr>
  </w:style>
  <w:style w:type="paragraph" w:styleId="BodyText2">
    <w:name w:val="Body Text 2"/>
    <w:basedOn w:val="Normal"/>
    <w:link w:val="BodyText2Char"/>
    <w:uiPriority w:val="99"/>
    <w:rsid w:val="00D32E88"/>
    <w:pPr>
      <w:spacing w:after="120" w:line="480" w:lineRule="auto"/>
    </w:pPr>
    <w:rPr>
      <w:rFonts w:ascii="Times New Roman" w:eastAsia="Calibri" w:hAnsi="Times New Roman" w:cs="Times New Roman"/>
      <w:sz w:val="22"/>
      <w:szCs w:val="20"/>
      <w:lang w:val="en-AU" w:eastAsia="en-GB"/>
    </w:rPr>
  </w:style>
  <w:style w:type="character" w:customStyle="1" w:styleId="BodyText2Char">
    <w:name w:val="Body Text 2 Char"/>
    <w:basedOn w:val="DefaultParagraphFont"/>
    <w:link w:val="BodyText2"/>
    <w:uiPriority w:val="99"/>
    <w:rsid w:val="00D32E88"/>
    <w:rPr>
      <w:rFonts w:ascii="Times New Roman" w:eastAsia="Calibri" w:hAnsi="Times New Roman" w:cs="Times New Roman"/>
      <w:sz w:val="22"/>
      <w:szCs w:val="20"/>
      <w:lang w:val="en-AU" w:eastAsia="en-GB"/>
    </w:rPr>
  </w:style>
  <w:style w:type="paragraph" w:customStyle="1" w:styleId="SPARCGraphBodyText">
    <w:name w:val="SPARC_Graph_Body_Text"/>
    <w:basedOn w:val="Normal"/>
    <w:rsid w:val="00D32E88"/>
    <w:pPr>
      <w:widowControl w:val="0"/>
      <w:tabs>
        <w:tab w:val="left" w:pos="227"/>
        <w:tab w:val="left" w:pos="360"/>
      </w:tabs>
      <w:suppressAutoHyphens/>
      <w:autoSpaceDE w:val="0"/>
      <w:autoSpaceDN w:val="0"/>
      <w:adjustRightInd w:val="0"/>
      <w:spacing w:line="192" w:lineRule="atLeast"/>
      <w:textAlignment w:val="center"/>
    </w:pPr>
    <w:rPr>
      <w:rFonts w:ascii="SPARCSans-Light" w:eastAsia="Calibri" w:hAnsi="SPARCSans-Light" w:cs="Times New Roman"/>
      <w:color w:val="000000"/>
      <w:sz w:val="16"/>
      <w:szCs w:val="20"/>
      <w:lang w:eastAsia="en-NZ"/>
    </w:rPr>
  </w:style>
  <w:style w:type="paragraph" w:customStyle="1" w:styleId="msolistparagraph0">
    <w:name w:val="msolistparagraph"/>
    <w:basedOn w:val="Normal"/>
    <w:rsid w:val="00D32E88"/>
    <w:pPr>
      <w:ind w:left="720"/>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E1441E"/>
    <w:rPr>
      <w:color w:val="605E5C"/>
      <w:shd w:val="clear" w:color="auto" w:fill="E1DFDD"/>
    </w:rPr>
  </w:style>
  <w:style w:type="paragraph" w:styleId="Revision">
    <w:name w:val="Revision"/>
    <w:hidden/>
    <w:uiPriority w:val="99"/>
    <w:semiHidden/>
    <w:rsid w:val="0014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6429">
      <w:bodyDiv w:val="1"/>
      <w:marLeft w:val="0"/>
      <w:marRight w:val="0"/>
      <w:marTop w:val="0"/>
      <w:marBottom w:val="0"/>
      <w:divBdr>
        <w:top w:val="none" w:sz="0" w:space="0" w:color="auto"/>
        <w:left w:val="none" w:sz="0" w:space="0" w:color="auto"/>
        <w:bottom w:val="none" w:sz="0" w:space="0" w:color="auto"/>
        <w:right w:val="none" w:sz="0" w:space="0" w:color="auto"/>
      </w:divBdr>
      <w:divsChild>
        <w:div w:id="841359017">
          <w:marLeft w:val="0"/>
          <w:marRight w:val="0"/>
          <w:marTop w:val="0"/>
          <w:marBottom w:val="0"/>
          <w:divBdr>
            <w:top w:val="none" w:sz="0" w:space="0" w:color="auto"/>
            <w:left w:val="none" w:sz="0" w:space="0" w:color="auto"/>
            <w:bottom w:val="none" w:sz="0" w:space="0" w:color="auto"/>
            <w:right w:val="none" w:sz="0" w:space="0" w:color="auto"/>
          </w:divBdr>
        </w:div>
        <w:div w:id="1121149993">
          <w:marLeft w:val="0"/>
          <w:marRight w:val="0"/>
          <w:marTop w:val="0"/>
          <w:marBottom w:val="0"/>
          <w:divBdr>
            <w:top w:val="none" w:sz="0" w:space="0" w:color="auto"/>
            <w:left w:val="none" w:sz="0" w:space="0" w:color="auto"/>
            <w:bottom w:val="none" w:sz="0" w:space="0" w:color="auto"/>
            <w:right w:val="none" w:sz="0" w:space="0" w:color="auto"/>
          </w:divBdr>
        </w:div>
      </w:divsChild>
    </w:div>
    <w:div w:id="1053577158">
      <w:bodyDiv w:val="1"/>
      <w:marLeft w:val="0"/>
      <w:marRight w:val="0"/>
      <w:marTop w:val="0"/>
      <w:marBottom w:val="0"/>
      <w:divBdr>
        <w:top w:val="none" w:sz="0" w:space="0" w:color="auto"/>
        <w:left w:val="none" w:sz="0" w:space="0" w:color="auto"/>
        <w:bottom w:val="none" w:sz="0" w:space="0" w:color="auto"/>
        <w:right w:val="none" w:sz="0" w:space="0" w:color="auto"/>
      </w:divBdr>
    </w:div>
    <w:div w:id="1293054496">
      <w:bodyDiv w:val="1"/>
      <w:marLeft w:val="0"/>
      <w:marRight w:val="0"/>
      <w:marTop w:val="0"/>
      <w:marBottom w:val="0"/>
      <w:divBdr>
        <w:top w:val="none" w:sz="0" w:space="0" w:color="auto"/>
        <w:left w:val="none" w:sz="0" w:space="0" w:color="auto"/>
        <w:bottom w:val="none" w:sz="0" w:space="0" w:color="auto"/>
        <w:right w:val="none" w:sz="0" w:space="0" w:color="auto"/>
      </w:divBdr>
    </w:div>
    <w:div w:id="1333531183">
      <w:bodyDiv w:val="1"/>
      <w:marLeft w:val="0"/>
      <w:marRight w:val="0"/>
      <w:marTop w:val="0"/>
      <w:marBottom w:val="0"/>
      <w:divBdr>
        <w:top w:val="none" w:sz="0" w:space="0" w:color="auto"/>
        <w:left w:val="none" w:sz="0" w:space="0" w:color="auto"/>
        <w:bottom w:val="none" w:sz="0" w:space="0" w:color="auto"/>
        <w:right w:val="none" w:sz="0" w:space="0" w:color="auto"/>
      </w:divBdr>
    </w:div>
    <w:div w:id="1456604750">
      <w:bodyDiv w:val="1"/>
      <w:marLeft w:val="0"/>
      <w:marRight w:val="0"/>
      <w:marTop w:val="0"/>
      <w:marBottom w:val="0"/>
      <w:divBdr>
        <w:top w:val="none" w:sz="0" w:space="0" w:color="auto"/>
        <w:left w:val="none" w:sz="0" w:space="0" w:color="auto"/>
        <w:bottom w:val="none" w:sz="0" w:space="0" w:color="auto"/>
        <w:right w:val="none" w:sz="0" w:space="0" w:color="auto"/>
      </w:divBdr>
    </w:div>
    <w:div w:id="1923297021">
      <w:bodyDiv w:val="1"/>
      <w:marLeft w:val="0"/>
      <w:marRight w:val="0"/>
      <w:marTop w:val="0"/>
      <w:marBottom w:val="0"/>
      <w:divBdr>
        <w:top w:val="none" w:sz="0" w:space="0" w:color="auto"/>
        <w:left w:val="none" w:sz="0" w:space="0" w:color="auto"/>
        <w:bottom w:val="none" w:sz="0" w:space="0" w:color="auto"/>
        <w:right w:val="none" w:sz="0" w:space="0" w:color="auto"/>
      </w:divBdr>
    </w:div>
    <w:div w:id="2105296054">
      <w:bodyDiv w:val="1"/>
      <w:marLeft w:val="0"/>
      <w:marRight w:val="0"/>
      <w:marTop w:val="0"/>
      <w:marBottom w:val="0"/>
      <w:divBdr>
        <w:top w:val="none" w:sz="0" w:space="0" w:color="auto"/>
        <w:left w:val="none" w:sz="0" w:space="0" w:color="auto"/>
        <w:bottom w:val="none" w:sz="0" w:space="0" w:color="auto"/>
        <w:right w:val="none" w:sz="0" w:space="0" w:color="auto"/>
      </w:divBdr>
      <w:divsChild>
        <w:div w:id="1425763193">
          <w:marLeft w:val="0"/>
          <w:marRight w:val="0"/>
          <w:marTop w:val="0"/>
          <w:marBottom w:val="0"/>
          <w:divBdr>
            <w:top w:val="none" w:sz="0" w:space="0" w:color="auto"/>
            <w:left w:val="none" w:sz="0" w:space="0" w:color="auto"/>
            <w:bottom w:val="none" w:sz="0" w:space="0" w:color="auto"/>
            <w:right w:val="none" w:sz="0" w:space="0" w:color="auto"/>
          </w:divBdr>
        </w:div>
        <w:div w:id="397285443">
          <w:marLeft w:val="0"/>
          <w:marRight w:val="0"/>
          <w:marTop w:val="0"/>
          <w:marBottom w:val="0"/>
          <w:divBdr>
            <w:top w:val="none" w:sz="0" w:space="0" w:color="auto"/>
            <w:left w:val="none" w:sz="0" w:space="0" w:color="auto"/>
            <w:bottom w:val="none" w:sz="0" w:space="0" w:color="auto"/>
            <w:right w:val="none" w:sz="0" w:space="0" w:color="auto"/>
          </w:divBdr>
        </w:div>
        <w:div w:id="1464540200">
          <w:marLeft w:val="0"/>
          <w:marRight w:val="0"/>
          <w:marTop w:val="0"/>
          <w:marBottom w:val="0"/>
          <w:divBdr>
            <w:top w:val="none" w:sz="0" w:space="0" w:color="auto"/>
            <w:left w:val="none" w:sz="0" w:space="0" w:color="auto"/>
            <w:bottom w:val="none" w:sz="0" w:space="0" w:color="auto"/>
            <w:right w:val="none" w:sz="0" w:space="0" w:color="auto"/>
          </w:divBdr>
        </w:div>
        <w:div w:id="960305881">
          <w:marLeft w:val="0"/>
          <w:marRight w:val="0"/>
          <w:marTop w:val="0"/>
          <w:marBottom w:val="0"/>
          <w:divBdr>
            <w:top w:val="none" w:sz="0" w:space="0" w:color="auto"/>
            <w:left w:val="none" w:sz="0" w:space="0" w:color="auto"/>
            <w:bottom w:val="none" w:sz="0" w:space="0" w:color="auto"/>
            <w:right w:val="none" w:sz="0" w:space="0" w:color="auto"/>
          </w:divBdr>
        </w:div>
        <w:div w:id="2057968160">
          <w:marLeft w:val="0"/>
          <w:marRight w:val="0"/>
          <w:marTop w:val="0"/>
          <w:marBottom w:val="0"/>
          <w:divBdr>
            <w:top w:val="none" w:sz="0" w:space="0" w:color="auto"/>
            <w:left w:val="none" w:sz="0" w:space="0" w:color="auto"/>
            <w:bottom w:val="none" w:sz="0" w:space="0" w:color="auto"/>
            <w:right w:val="none" w:sz="0" w:space="0" w:color="auto"/>
          </w:divBdr>
        </w:div>
        <w:div w:id="1323774357">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 w:id="459425645">
          <w:marLeft w:val="0"/>
          <w:marRight w:val="0"/>
          <w:marTop w:val="0"/>
          <w:marBottom w:val="0"/>
          <w:divBdr>
            <w:top w:val="none" w:sz="0" w:space="0" w:color="auto"/>
            <w:left w:val="none" w:sz="0" w:space="0" w:color="auto"/>
            <w:bottom w:val="none" w:sz="0" w:space="0" w:color="auto"/>
            <w:right w:val="none" w:sz="0" w:space="0" w:color="auto"/>
          </w:divBdr>
        </w:div>
        <w:div w:id="1088233788">
          <w:marLeft w:val="0"/>
          <w:marRight w:val="0"/>
          <w:marTop w:val="0"/>
          <w:marBottom w:val="0"/>
          <w:divBdr>
            <w:top w:val="none" w:sz="0" w:space="0" w:color="auto"/>
            <w:left w:val="none" w:sz="0" w:space="0" w:color="auto"/>
            <w:bottom w:val="none" w:sz="0" w:space="0" w:color="auto"/>
            <w:right w:val="none" w:sz="0" w:space="0" w:color="auto"/>
          </w:divBdr>
        </w:div>
        <w:div w:id="118186648">
          <w:marLeft w:val="0"/>
          <w:marRight w:val="0"/>
          <w:marTop w:val="0"/>
          <w:marBottom w:val="0"/>
          <w:divBdr>
            <w:top w:val="none" w:sz="0" w:space="0" w:color="auto"/>
            <w:left w:val="none" w:sz="0" w:space="0" w:color="auto"/>
            <w:bottom w:val="none" w:sz="0" w:space="0" w:color="auto"/>
            <w:right w:val="none" w:sz="0" w:space="0" w:color="auto"/>
          </w:divBdr>
        </w:div>
        <w:div w:id="2001619491">
          <w:marLeft w:val="0"/>
          <w:marRight w:val="0"/>
          <w:marTop w:val="0"/>
          <w:marBottom w:val="0"/>
          <w:divBdr>
            <w:top w:val="none" w:sz="0" w:space="0" w:color="auto"/>
            <w:left w:val="none" w:sz="0" w:space="0" w:color="auto"/>
            <w:bottom w:val="none" w:sz="0" w:space="0" w:color="auto"/>
            <w:right w:val="none" w:sz="0" w:space="0" w:color="auto"/>
          </w:divBdr>
        </w:div>
        <w:div w:id="8770812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43DBBA415FA447A5DC077016BBB32D"/>
        <w:category>
          <w:name w:val="General"/>
          <w:gallery w:val="placeholder"/>
        </w:category>
        <w:types>
          <w:type w:val="bbPlcHdr"/>
        </w:types>
        <w:behaviors>
          <w:behavior w:val="content"/>
        </w:behaviors>
        <w:guid w:val="{99B784F2-798B-B64F-A6C0-6C65A6332712}"/>
      </w:docPartPr>
      <w:docPartBody>
        <w:p w:rsidR="00CC698D" w:rsidRDefault="00E775E8" w:rsidP="00E775E8">
          <w:pPr>
            <w:pStyle w:val="7143DBBA415FA447A5DC077016BBB32D"/>
          </w:pPr>
          <w:r>
            <w:t>[Type text]</w:t>
          </w:r>
        </w:p>
      </w:docPartBody>
    </w:docPart>
    <w:docPart>
      <w:docPartPr>
        <w:name w:val="8489BB97E2CF6847B168024D4A33CF28"/>
        <w:category>
          <w:name w:val="General"/>
          <w:gallery w:val="placeholder"/>
        </w:category>
        <w:types>
          <w:type w:val="bbPlcHdr"/>
        </w:types>
        <w:behaviors>
          <w:behavior w:val="content"/>
        </w:behaviors>
        <w:guid w:val="{FAEDDBDE-B89A-7745-9ED5-7811B43F7DA1}"/>
      </w:docPartPr>
      <w:docPartBody>
        <w:p w:rsidR="00CC698D" w:rsidRDefault="00E775E8" w:rsidP="00E775E8">
          <w:pPr>
            <w:pStyle w:val="8489BB97E2CF6847B168024D4A33CF28"/>
          </w:pPr>
          <w:r>
            <w:t>[Type text]</w:t>
          </w:r>
        </w:p>
      </w:docPartBody>
    </w:docPart>
    <w:docPart>
      <w:docPartPr>
        <w:name w:val="DCA5441DD5FEF0439D198CE6D6E942AE"/>
        <w:category>
          <w:name w:val="General"/>
          <w:gallery w:val="placeholder"/>
        </w:category>
        <w:types>
          <w:type w:val="bbPlcHdr"/>
        </w:types>
        <w:behaviors>
          <w:behavior w:val="content"/>
        </w:behaviors>
        <w:guid w:val="{656E51BE-5979-0B41-899D-6CD841F5E405}"/>
      </w:docPartPr>
      <w:docPartBody>
        <w:p w:rsidR="00CC698D" w:rsidRDefault="00E775E8" w:rsidP="00E775E8">
          <w:pPr>
            <w:pStyle w:val="DCA5441DD5FEF0439D198CE6D6E942A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otham Book">
    <w:altName w:val="Gotham Book"/>
    <w:panose1 w:val="00000000000000000000"/>
    <w:charset w:val="00"/>
    <w:family w:val="modern"/>
    <w:notTrueType/>
    <w:pitch w:val="variable"/>
    <w:sig w:usb0="A00002FF" w:usb1="4000005B" w:usb2="00000000" w:usb3="00000000" w:csb0="0000009F" w:csb1="00000000"/>
  </w:font>
  <w:font w:name="SPARCSans-Bold">
    <w:altName w:val="Courier New"/>
    <w:panose1 w:val="00000000000000000000"/>
    <w:charset w:val="00"/>
    <w:family w:val="auto"/>
    <w:notTrueType/>
    <w:pitch w:val="variable"/>
    <w:sig w:usb0="00000003" w:usb1="00000000" w:usb2="00000000" w:usb3="00000000" w:csb0="00000001" w:csb1="00000000"/>
  </w:font>
  <w:font w:name="SPARCSans-Light">
    <w:altName w:val="Courier New"/>
    <w:panose1 w:val="00000000000000000000"/>
    <w:charset w:val="00"/>
    <w:family w:val="auto"/>
    <w:notTrueType/>
    <w:pitch w:val="variable"/>
    <w:sig w:usb0="00000003" w:usb1="00000000" w:usb2="00000000" w:usb3="00000000" w:csb0="00000001" w:csb1="00000000"/>
  </w:font>
  <w:font w:name="Akkurat Std Light">
    <w:altName w:val="Calibri"/>
    <w:panose1 w:val="00000000000000000000"/>
    <w:charset w:val="00"/>
    <w:family w:val="swiss"/>
    <w:notTrueType/>
    <w:pitch w:val="variable"/>
    <w:sig w:usb0="00000003" w:usb1="4000216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5E8"/>
    <w:rsid w:val="000927B3"/>
    <w:rsid w:val="000C37FB"/>
    <w:rsid w:val="001228BC"/>
    <w:rsid w:val="00224BEE"/>
    <w:rsid w:val="003A259A"/>
    <w:rsid w:val="00422723"/>
    <w:rsid w:val="00606116"/>
    <w:rsid w:val="0085012B"/>
    <w:rsid w:val="009B203D"/>
    <w:rsid w:val="00A75C19"/>
    <w:rsid w:val="00B557DE"/>
    <w:rsid w:val="00B61569"/>
    <w:rsid w:val="00CC698D"/>
    <w:rsid w:val="00E775E8"/>
    <w:rsid w:val="00E81A1A"/>
    <w:rsid w:val="00EE7435"/>
    <w:rsid w:val="00FB2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3DBBA415FA447A5DC077016BBB32D">
    <w:name w:val="7143DBBA415FA447A5DC077016BBB32D"/>
    <w:rsid w:val="00E775E8"/>
  </w:style>
  <w:style w:type="paragraph" w:customStyle="1" w:styleId="8489BB97E2CF6847B168024D4A33CF28">
    <w:name w:val="8489BB97E2CF6847B168024D4A33CF28"/>
    <w:rsid w:val="00E775E8"/>
  </w:style>
  <w:style w:type="paragraph" w:customStyle="1" w:styleId="DCA5441DD5FEF0439D198CE6D6E942AE">
    <w:name w:val="DCA5441DD5FEF0439D198CE6D6E942AE"/>
    <w:rsid w:val="00E7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STH UK">
      <a:dk1>
        <a:sysClr val="windowText" lastClr="000000"/>
      </a:dk1>
      <a:lt1>
        <a:sysClr val="window" lastClr="FFFFFF"/>
      </a:lt1>
      <a:dk2>
        <a:srgbClr val="126E5A"/>
      </a:dk2>
      <a:lt2>
        <a:srgbClr val="8FEDD9"/>
      </a:lt2>
      <a:accent1>
        <a:srgbClr val="126E5A"/>
      </a:accent1>
      <a:accent2>
        <a:srgbClr val="3ADEBA"/>
      </a:accent2>
      <a:accent3>
        <a:srgbClr val="7BE9D1"/>
      </a:accent3>
      <a:accent4>
        <a:srgbClr val="BDF4E8"/>
      </a:accent4>
      <a:accent5>
        <a:srgbClr val="0D5243"/>
      </a:accent5>
      <a:accent6>
        <a:srgbClr val="08372D"/>
      </a:accent6>
      <a:hlink>
        <a:srgbClr val="1AA386"/>
      </a:hlink>
      <a:folHlink>
        <a:srgbClr val="3DDFBD"/>
      </a:folHlink>
    </a:clrScheme>
    <a:fontScheme name="Arial STH Alternative font">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48C7-8543-4816-8FF3-AB266098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Barlow</dc:creator>
  <cp:lastModifiedBy>Palmer, Kiyarah</cp:lastModifiedBy>
  <cp:revision>10</cp:revision>
  <cp:lastPrinted>2023-11-10T09:36:00Z</cp:lastPrinted>
  <dcterms:created xsi:type="dcterms:W3CDTF">2024-02-20T15:27:00Z</dcterms:created>
  <dcterms:modified xsi:type="dcterms:W3CDTF">2024-02-21T14:29:00Z</dcterms:modified>
</cp:coreProperties>
</file>